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Pr="005D0B37" w:rsidRDefault="00C94385" w:rsidP="009F461F">
      <w:pPr>
        <w:spacing w:after="0" w:line="240" w:lineRule="auto"/>
        <w:jc w:val="both"/>
        <w:rPr>
          <w:rFonts w:ascii="Calibri" w:hAnsi="Calibri"/>
        </w:rPr>
      </w:pPr>
      <w:r w:rsidRPr="005D0B37">
        <w:rPr>
          <w:rFonts w:ascii="Calibri" w:hAnsi="Calibri"/>
        </w:rPr>
        <w:t xml:space="preserve">Dotyczy </w:t>
      </w:r>
      <w:r w:rsidR="00C970E2" w:rsidRPr="005D0B37">
        <w:rPr>
          <w:rFonts w:ascii="Calibri" w:hAnsi="Calibri"/>
        </w:rPr>
        <w:t>n</w:t>
      </w:r>
      <w:r w:rsidR="005D0B37" w:rsidRPr="005D0B37">
        <w:rPr>
          <w:rFonts w:ascii="Calibri" w:hAnsi="Calibri"/>
        </w:rPr>
        <w:t xml:space="preserve">umeru  sprawy   </w:t>
      </w:r>
      <w:proofErr w:type="spellStart"/>
      <w:r w:rsidR="005D0B37" w:rsidRPr="005D0B37">
        <w:rPr>
          <w:rFonts w:ascii="Calibri" w:hAnsi="Calibri"/>
        </w:rPr>
        <w:t>DSUiZP</w:t>
      </w:r>
      <w:proofErr w:type="spellEnd"/>
      <w:r w:rsidR="005D0B37" w:rsidRPr="005D0B37">
        <w:rPr>
          <w:rFonts w:ascii="Calibri" w:hAnsi="Calibri"/>
        </w:rPr>
        <w:t xml:space="preserve"> 252/ŁM/</w:t>
      </w:r>
      <w:r w:rsidR="00FE2AFD">
        <w:rPr>
          <w:rFonts w:ascii="Calibri" w:hAnsi="Calibri"/>
        </w:rPr>
        <w:t>9</w:t>
      </w:r>
      <w:r w:rsidR="003467BC">
        <w:rPr>
          <w:rFonts w:ascii="Calibri" w:hAnsi="Calibri"/>
        </w:rPr>
        <w:t>/2022</w:t>
      </w:r>
      <w:r w:rsidRPr="005D0B37">
        <w:rPr>
          <w:rFonts w:ascii="Calibri" w:hAnsi="Calibri"/>
        </w:rPr>
        <w:t xml:space="preserve"> na </w:t>
      </w:r>
      <w:r w:rsidR="003467BC" w:rsidRPr="00B44C9B">
        <w:rPr>
          <w:rFonts w:ascii="Calibri" w:hAnsi="Calibri"/>
          <w:sz w:val="20"/>
          <w:szCs w:val="20"/>
        </w:rPr>
        <w:t xml:space="preserve">: </w:t>
      </w:r>
      <w:r w:rsidR="00FE2AFD" w:rsidRPr="00FE2AFD">
        <w:rPr>
          <w:rFonts w:ascii="Calibri" w:hAnsi="Calibri"/>
          <w:b/>
          <w:snapToGrid w:val="0"/>
        </w:rPr>
        <w:t>Sukcesywne dostawy przez okres 12 miesięcy : endoprotezy bezcementowej stawu biodrowego z opcją panewki dwu mobilnej; endoprotezy pierwotnej stawu kolanowego - według zadań 1 - 2</w:t>
      </w:r>
    </w:p>
    <w:p w:rsidR="00B22FAB" w:rsidRPr="005D0B37" w:rsidRDefault="007C27A8">
      <w:pPr>
        <w:rPr>
          <w:rFonts w:ascii="Calibri" w:hAnsi="Calibri"/>
        </w:rPr>
      </w:pPr>
      <w:r w:rsidRPr="005D0B37">
        <w:rPr>
          <w:rFonts w:ascii="Calibri" w:hAnsi="Calibri"/>
        </w:rPr>
        <w:t xml:space="preserve">Kwota </w:t>
      </w:r>
      <w:r w:rsidR="0090233D" w:rsidRPr="005D0B37">
        <w:rPr>
          <w:rFonts w:ascii="Calibri" w:hAnsi="Calibri"/>
        </w:rPr>
        <w:t>jaką Zamawiający zamierza przeznaczyć na sfin</w:t>
      </w:r>
      <w:r w:rsidR="00C94385" w:rsidRPr="005D0B37">
        <w:rPr>
          <w:rFonts w:ascii="Calibri" w:hAnsi="Calibri"/>
        </w:rPr>
        <w:t xml:space="preserve">ansowanie zamówienia wynosi: </w:t>
      </w:r>
      <w:r w:rsidR="00193F0B">
        <w:rPr>
          <w:rFonts w:ascii="Calibri" w:hAnsi="Calibri" w:cs="Arial"/>
        </w:rPr>
        <w:t xml:space="preserve">950 400,00 </w:t>
      </w:r>
      <w:bookmarkStart w:id="0" w:name="_GoBack"/>
      <w:bookmarkEnd w:id="0"/>
      <w:r w:rsidR="003467BC" w:rsidRPr="00B939E5">
        <w:rPr>
          <w:rFonts w:ascii="Calibri" w:hAnsi="Calibri" w:cs="Arial"/>
        </w:rPr>
        <w:t>zł</w:t>
      </w: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Sporządził</w:t>
      </w:r>
    </w:p>
    <w:p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AB" w:rsidRDefault="002A5FAB" w:rsidP="00C94385">
      <w:pPr>
        <w:spacing w:after="0" w:line="240" w:lineRule="auto"/>
      </w:pPr>
      <w:r>
        <w:separator/>
      </w:r>
    </w:p>
  </w:endnote>
  <w:endnote w:type="continuationSeparator" w:id="0">
    <w:p w:rsidR="002A5FAB" w:rsidRDefault="002A5FAB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AB" w:rsidRDefault="002A5FAB" w:rsidP="00C94385">
      <w:pPr>
        <w:spacing w:after="0" w:line="240" w:lineRule="auto"/>
      </w:pPr>
      <w:r>
        <w:separator/>
      </w:r>
    </w:p>
  </w:footnote>
  <w:footnote w:type="continuationSeparator" w:id="0">
    <w:p w:rsidR="002A5FAB" w:rsidRDefault="002A5FAB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96247"/>
    <w:rsid w:val="0013666A"/>
    <w:rsid w:val="00193F0B"/>
    <w:rsid w:val="002A5FAB"/>
    <w:rsid w:val="002F4B58"/>
    <w:rsid w:val="003467BC"/>
    <w:rsid w:val="00497F30"/>
    <w:rsid w:val="005A71A0"/>
    <w:rsid w:val="005C0DD0"/>
    <w:rsid w:val="005D0B37"/>
    <w:rsid w:val="00620FA7"/>
    <w:rsid w:val="007C27A8"/>
    <w:rsid w:val="007F00C3"/>
    <w:rsid w:val="00835037"/>
    <w:rsid w:val="00865518"/>
    <w:rsid w:val="008C0F85"/>
    <w:rsid w:val="0090233D"/>
    <w:rsid w:val="009D3961"/>
    <w:rsid w:val="009F461F"/>
    <w:rsid w:val="00A24E31"/>
    <w:rsid w:val="00B22FAB"/>
    <w:rsid w:val="00C94385"/>
    <w:rsid w:val="00C970E2"/>
    <w:rsid w:val="00DE4DA1"/>
    <w:rsid w:val="00E50AFA"/>
    <w:rsid w:val="00E84D91"/>
    <w:rsid w:val="00EE17C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12</cp:revision>
  <dcterms:created xsi:type="dcterms:W3CDTF">2021-06-18T06:38:00Z</dcterms:created>
  <dcterms:modified xsi:type="dcterms:W3CDTF">2022-04-22T07:39:00Z</dcterms:modified>
</cp:coreProperties>
</file>