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Numer sprawy: DSUiZP 24/</w:t>
      </w:r>
      <w:r>
        <w:rPr>
          <w:rFonts w:ascii="Calibri" w:hAnsi="Calibri"/>
          <w:sz w:val="20"/>
          <w:szCs w:val="20"/>
        </w:rPr>
        <w:t>AD</w:t>
      </w:r>
      <w:r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90</w:t>
      </w:r>
      <w:r>
        <w:rPr>
          <w:rFonts w:ascii="Calibri" w:hAnsi="Calibri"/>
          <w:sz w:val="20"/>
          <w:szCs w:val="20"/>
        </w:rPr>
        <w:t>/2021r</w:t>
        <w:tab/>
        <w:t xml:space="preserve">                                                                                                           Końskie </w:t>
      </w:r>
      <w:r>
        <w:rPr>
          <w:rFonts w:ascii="Calibri" w:hAnsi="Calibri"/>
          <w:sz w:val="20"/>
          <w:szCs w:val="20"/>
        </w:rPr>
        <w:t>15</w:t>
      </w:r>
      <w:r>
        <w:rPr>
          <w:rFonts w:ascii="Calibri" w:hAnsi="Calibri"/>
          <w:sz w:val="20"/>
          <w:szCs w:val="20"/>
        </w:rPr>
        <w:t>.0</w:t>
      </w:r>
      <w:r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.2021r</w:t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tbl>
      <w:tblPr>
        <w:tblW w:w="3831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31"/>
      </w:tblGrid>
      <w:tr>
        <w:trPr>
          <w:trHeight w:val="1171" w:hRule="atLeast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>
              <w:rPr>
                <w:rFonts w:ascii="Calibri" w:hAnsi="Calibri"/>
                <w:color w:val="000000"/>
              </w:rPr>
              <w:t>ZESPÓŁ OPIEKI ZDROWOTNEJ</w:t>
              <w:br/>
              <w:t xml:space="preserve">                     26 – 200 KOŃSKIE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>
            <w:pPr>
              <w:pStyle w:val="Tretekstu"/>
              <w:widowControl w:val="fals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Dział Sprzedaży Usług</w:t>
            </w:r>
          </w:p>
          <w:p>
            <w:pPr>
              <w:pStyle w:val="Tretekstu"/>
              <w:widowControl w:val="false"/>
              <w:rPr>
                <w:rFonts w:ascii="Calibri" w:hAnsi="Calibri" w:cs="Arial"/>
                <w:color w:val="FFFFFF"/>
                <w:sz w:val="28"/>
                <w:szCs w:val="22"/>
              </w:rPr>
            </w:pPr>
            <w:r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Style w:val="Oznaczenie"/>
          <w:rFonts w:ascii="Calibri" w:hAnsi="Calibri"/>
          <w:b/>
          <w:bCs/>
          <w:sz w:val="36"/>
          <w:szCs w:val="20"/>
        </w:rPr>
        <w:t xml:space="preserve">Informacja o wyborze najkorzystniejszej  oferty  </w:t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Fonts w:ascii="Calibri" w:hAnsi="Calibri"/>
          <w:b/>
          <w:bCs/>
          <w:sz w:val="36"/>
          <w:szCs w:val="20"/>
        </w:rPr>
      </w:r>
    </w:p>
    <w:p>
      <w:pPr>
        <w:pStyle w:val="Normal"/>
        <w:ind w:left="-540" w:right="-233" w:hanging="0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</w:t>
      </w:r>
      <w:r>
        <w:rPr>
          <w:rFonts w:ascii="Calibri" w:hAnsi="Calibri"/>
          <w:color w:val="000000"/>
          <w:sz w:val="20"/>
          <w:szCs w:val="20"/>
        </w:rPr>
        <w:t xml:space="preserve">Niniejszym informujemy, ze w wyniku opublikowanego w dniu </w:t>
      </w:r>
      <w:r>
        <w:rPr>
          <w:rFonts w:ascii="Calibri" w:hAnsi="Calibri"/>
          <w:color w:val="000000"/>
          <w:sz w:val="20"/>
          <w:szCs w:val="20"/>
        </w:rPr>
        <w:t>08</w:t>
      </w:r>
      <w:r>
        <w:rPr>
          <w:rFonts w:ascii="Calibri" w:hAnsi="Calibri"/>
          <w:color w:val="000000"/>
          <w:sz w:val="20"/>
          <w:szCs w:val="20"/>
        </w:rPr>
        <w:t>.0</w:t>
      </w:r>
      <w:r>
        <w:rPr>
          <w:rFonts w:ascii="Calibri" w:hAnsi="Calibri"/>
          <w:color w:val="000000"/>
          <w:sz w:val="20"/>
          <w:szCs w:val="20"/>
        </w:rPr>
        <w:t>6</w:t>
      </w:r>
      <w:r>
        <w:rPr>
          <w:rFonts w:ascii="Calibri" w:hAnsi="Calibri"/>
          <w:color w:val="000000"/>
          <w:sz w:val="20"/>
          <w:szCs w:val="20"/>
        </w:rPr>
        <w:t xml:space="preserve">.2021r zaproszenia do złożenia oferty  w postępowaniu na  dostawę : 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dot.: post</w:t>
      </w:r>
      <w:r>
        <w:rPr>
          <w:rFonts w:ascii="Calibri" w:hAnsi="Calibri"/>
          <w:b/>
          <w:bCs/>
          <w:sz w:val="22"/>
          <w:szCs w:val="22"/>
        </w:rPr>
        <w:t xml:space="preserve">ępowania o udzielenie zamówienia publicznego na zakup i dostawę wody mineralnej na sezon </w:t>
      </w:r>
      <w:r>
        <w:rPr>
          <w:rFonts w:ascii="Calibri" w:hAnsi="Calibri"/>
          <w:b/>
          <w:bCs/>
          <w:sz w:val="22"/>
          <w:szCs w:val="22"/>
        </w:rPr>
        <w:t xml:space="preserve">2021r </w:t>
      </w:r>
      <w:r>
        <w:rPr>
          <w:rFonts w:ascii="Calibri" w:hAnsi="Calibri"/>
          <w:b/>
          <w:bCs/>
          <w:color w:val="000000"/>
          <w:sz w:val="22"/>
          <w:szCs w:val="22"/>
        </w:rPr>
        <w:t>- w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>edług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opisu uszczegółowionego w zaproszeniu, dla potrzeb Zespołu Opieki Zdrowotnej w Końskich.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232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Zamawiający po dokonaniu oceny oferty  od strony formalnej i merytorycznej, wybrał jako najkorzystniejszą  niżej wymienioną  ofertę firmy: </w:t>
      </w:r>
    </w:p>
    <w:p>
      <w:pPr>
        <w:pStyle w:val="Normal"/>
        <w:tabs>
          <w:tab w:val="clear" w:pos="708"/>
          <w:tab w:val="left" w:pos="284" w:leader="none"/>
        </w:tabs>
        <w:ind w:left="284" w:right="-284" w:hanging="426"/>
        <w:jc w:val="center"/>
        <w:rPr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right="-233" w:hanging="0"/>
        <w:jc w:val="center"/>
        <w:rPr>
          <w:rFonts w:ascii="Arial Narrow" w:hAnsi="Arial Narrow" w:eastAsia="Calibri"/>
          <w:b/>
          <w:b/>
          <w:sz w:val="20"/>
          <w:szCs w:val="20"/>
        </w:rPr>
      </w:pPr>
      <w:r>
        <w:rPr>
          <w:rStyle w:val="St"/>
          <w:rFonts w:eastAsia="Calibri" w:ascii="Calibri" w:hAnsi="Calibri"/>
          <w:b/>
          <w:color w:val="000000"/>
          <w:sz w:val="24"/>
          <w:szCs w:val="24"/>
        </w:rPr>
        <w:t xml:space="preserve"> </w:t>
      </w:r>
      <w:r>
        <w:rPr>
          <w:rStyle w:val="St"/>
          <w:rFonts w:eastAsia="Calibri" w:ascii="Calibri" w:hAnsi="Calibri"/>
          <w:b/>
          <w:color w:val="000000"/>
          <w:sz w:val="24"/>
          <w:szCs w:val="24"/>
        </w:rPr>
        <w:t xml:space="preserve">MIR PHU Hurtownia Spożywcza </w:t>
      </w:r>
    </w:p>
    <w:p>
      <w:pPr>
        <w:pStyle w:val="Normal"/>
        <w:tabs>
          <w:tab w:val="clear" w:pos="708"/>
          <w:tab w:val="left" w:pos="284" w:leader="none"/>
        </w:tabs>
        <w:ind w:right="-233" w:hanging="0"/>
        <w:jc w:val="center"/>
        <w:rPr>
          <w:rFonts w:ascii="Arial Narrow" w:hAnsi="Arial Narrow" w:eastAsia="Calibri"/>
          <w:b/>
          <w:b/>
          <w:sz w:val="20"/>
          <w:szCs w:val="20"/>
        </w:rPr>
      </w:pPr>
      <w:r>
        <w:rPr>
          <w:rStyle w:val="St"/>
          <w:rFonts w:eastAsia="Calibri" w:ascii="Calibri" w:hAnsi="Calibri"/>
          <w:b/>
          <w:color w:val="000000"/>
          <w:sz w:val="24"/>
          <w:szCs w:val="24"/>
        </w:rPr>
        <w:t>al. Górników Staszicowskich 126, 25-808 Kielce</w:t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</w:rPr>
      </w:pPr>
      <w:r>
        <w:rPr>
          <w:b/>
          <w:bCs/>
          <w:sz w:val="24"/>
          <w:szCs w:val="24"/>
        </w:rPr>
      </w:r>
    </w:p>
    <w:p>
      <w:pPr>
        <w:pStyle w:val="Normal"/>
        <w:ind w:right="-233" w:hanging="0"/>
        <w:jc w:val="center"/>
        <w:rPr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- z ceną brutto:  </w:t>
      </w:r>
      <w:r>
        <w:rPr>
          <w:rFonts w:ascii="Calibri" w:hAnsi="Calibri"/>
          <w:b/>
          <w:bCs/>
          <w:color w:val="000000"/>
          <w:sz w:val="24"/>
          <w:szCs w:val="24"/>
        </w:rPr>
        <w:t>12600</w:t>
      </w:r>
      <w:r>
        <w:rPr>
          <w:rFonts w:ascii="Calibri" w:hAnsi="Calibri"/>
          <w:b/>
          <w:bCs/>
          <w:color w:val="000000"/>
          <w:sz w:val="24"/>
          <w:szCs w:val="24"/>
        </w:rPr>
        <w:t>,</w:t>
      </w:r>
      <w:r>
        <w:rPr>
          <w:rFonts w:ascii="Calibri" w:hAnsi="Calibri"/>
          <w:b/>
          <w:bCs/>
          <w:color w:val="000000"/>
          <w:sz w:val="24"/>
          <w:szCs w:val="24"/>
        </w:rPr>
        <w:t>00 zł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b/>
          <w:b/>
          <w:bCs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W post</w:t>
      </w:r>
      <w:r>
        <w:rPr>
          <w:rFonts w:ascii="Calibri" w:hAnsi="Calibri"/>
          <w:b/>
          <w:bCs/>
          <w:color w:val="000000"/>
          <w:sz w:val="20"/>
          <w:szCs w:val="20"/>
        </w:rPr>
        <w:t>ę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powaniu złożono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cztery </w:t>
      </w:r>
      <w:r>
        <w:rPr>
          <w:rFonts w:ascii="Calibri" w:hAnsi="Calibri"/>
          <w:b/>
          <w:bCs/>
          <w:color w:val="000000"/>
          <w:sz w:val="20"/>
          <w:szCs w:val="20"/>
        </w:rPr>
        <w:t>oferty: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/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1. </w:t>
      </w:r>
      <w:r>
        <w:rPr>
          <w:rFonts w:ascii="Calibri" w:hAnsi="Calibri"/>
          <w:color w:val="000000"/>
          <w:sz w:val="20"/>
          <w:szCs w:val="20"/>
        </w:rPr>
        <w:t>Mineral Water Produotion</w:t>
      </w:r>
      <w:r>
        <w:rPr>
          <w:rFonts w:ascii="Calibri" w:hAnsi="Calibri"/>
          <w:color w:val="000000"/>
          <w:sz w:val="20"/>
          <w:szCs w:val="20"/>
        </w:rPr>
        <w:t xml:space="preserve"> Sp. z o. o. </w:t>
      </w:r>
      <w:r>
        <w:rPr>
          <w:rFonts w:ascii="Calibri" w:hAnsi="Calibri"/>
          <w:color w:val="000000"/>
          <w:sz w:val="20"/>
          <w:szCs w:val="20"/>
        </w:rPr>
        <w:t>POSTĘP ul. Myszkowska 36, 43-350 Koziegłowy</w:t>
      </w:r>
      <w:r>
        <w:rPr>
          <w:rFonts w:ascii="Calibri" w:hAnsi="Calibri"/>
          <w:color w:val="000000"/>
          <w:sz w:val="20"/>
          <w:szCs w:val="20"/>
        </w:rPr>
        <w:t xml:space="preserve"> za cenę  </w:t>
      </w:r>
      <w:r>
        <w:rPr>
          <w:rFonts w:ascii="Calibri" w:hAnsi="Calibri"/>
          <w:color w:val="000000"/>
          <w:sz w:val="20"/>
          <w:szCs w:val="20"/>
        </w:rPr>
        <w:t xml:space="preserve">17200,00 </w:t>
      </w:r>
      <w:r>
        <w:rPr>
          <w:rFonts w:ascii="Calibri" w:hAnsi="Calibri"/>
          <w:color w:val="000000"/>
          <w:sz w:val="20"/>
          <w:szCs w:val="20"/>
        </w:rPr>
        <w:t>zł. brutto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>Kama</w:t>
      </w:r>
      <w:r>
        <w:rPr>
          <w:rFonts w:ascii="Calibri" w:hAnsi="Calibri"/>
          <w:color w:val="000000"/>
          <w:sz w:val="20"/>
          <w:szCs w:val="20"/>
        </w:rPr>
        <w:t xml:space="preserve"> Sp. </w:t>
      </w:r>
      <w:r>
        <w:rPr>
          <w:rFonts w:ascii="Calibri" w:hAnsi="Calibri"/>
          <w:color w:val="000000"/>
          <w:sz w:val="20"/>
          <w:szCs w:val="20"/>
        </w:rPr>
        <w:t xml:space="preserve">Jawna </w:t>
      </w:r>
      <w:r>
        <w:rPr>
          <w:rFonts w:ascii="Calibri" w:hAnsi="Calibri"/>
          <w:color w:val="000000"/>
          <w:sz w:val="20"/>
          <w:szCs w:val="20"/>
        </w:rPr>
        <w:t xml:space="preserve">ul. </w:t>
      </w:r>
      <w:r>
        <w:rPr>
          <w:rFonts w:ascii="Calibri" w:hAnsi="Calibri"/>
          <w:color w:val="000000"/>
          <w:sz w:val="20"/>
          <w:szCs w:val="20"/>
        </w:rPr>
        <w:t>Towarowa 6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>
        <w:rPr>
          <w:rFonts w:ascii="Calibri" w:hAnsi="Calibri"/>
          <w:color w:val="000000"/>
          <w:sz w:val="20"/>
          <w:szCs w:val="20"/>
        </w:rPr>
        <w:t>26-200 Końskie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za cenę </w:t>
      </w:r>
      <w:r>
        <w:rPr>
          <w:rFonts w:ascii="Calibri" w:hAnsi="Calibri"/>
          <w:color w:val="000000"/>
          <w:sz w:val="20"/>
          <w:szCs w:val="20"/>
        </w:rPr>
        <w:t>1</w:t>
      </w:r>
      <w:r>
        <w:rPr>
          <w:rFonts w:ascii="Calibri" w:hAnsi="Calibri"/>
          <w:color w:val="000000"/>
          <w:sz w:val="20"/>
          <w:szCs w:val="20"/>
        </w:rPr>
        <w:t>4000</w:t>
      </w:r>
      <w:r>
        <w:rPr>
          <w:rFonts w:ascii="Calibri" w:hAnsi="Calibri"/>
          <w:color w:val="000000"/>
          <w:sz w:val="20"/>
          <w:szCs w:val="20"/>
        </w:rPr>
        <w:t xml:space="preserve">,00 </w:t>
      </w:r>
      <w:r>
        <w:rPr>
          <w:rFonts w:ascii="Calibri" w:hAnsi="Calibri"/>
          <w:color w:val="000000"/>
          <w:sz w:val="20"/>
          <w:szCs w:val="20"/>
        </w:rPr>
        <w:t>zł. Brutto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3. PPUH  KIM Z. Gajewski ul. gen K. Bończy-Załęskiego 31, 26-300 Opoczno za cenę </w:t>
      </w:r>
      <w:r>
        <w:rPr>
          <w:rFonts w:ascii="Calibri" w:hAnsi="Calibri"/>
          <w:color w:val="000000"/>
          <w:sz w:val="20"/>
          <w:szCs w:val="20"/>
        </w:rPr>
        <w:t>16400,00</w:t>
      </w:r>
      <w:r>
        <w:rPr>
          <w:rFonts w:ascii="Calibri" w:hAnsi="Calibri"/>
          <w:color w:val="000000"/>
          <w:sz w:val="20"/>
          <w:szCs w:val="20"/>
        </w:rPr>
        <w:t xml:space="preserve"> zł. Brutto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</w:t>
      </w:r>
      <w:r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Fonts w:ascii="Calibri" w:hAnsi="Calibri"/>
          <w:color w:val="000000"/>
          <w:sz w:val="20"/>
          <w:szCs w:val="20"/>
        </w:rPr>
        <w:t>MIR PHU Hurtownia Spożywcza al. Górników Staszicowskich 126, 25-808 Kielce</w:t>
      </w:r>
      <w:r>
        <w:rPr>
          <w:rFonts w:ascii="Calibri" w:hAnsi="Calibri"/>
          <w:color w:val="000000"/>
          <w:sz w:val="20"/>
          <w:szCs w:val="20"/>
        </w:rPr>
        <w:t xml:space="preserve"> za cenę </w:t>
      </w:r>
      <w:r>
        <w:rPr>
          <w:rFonts w:ascii="Calibri" w:hAnsi="Calibri"/>
          <w:color w:val="000000"/>
          <w:sz w:val="20"/>
          <w:szCs w:val="20"/>
        </w:rPr>
        <w:t>12600,00 zł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brutto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rStyle w:val="St"/>
          <w:rFonts w:ascii="Arial Narrow" w:hAnsi="Arial Narrow" w:eastAsia="Calibri"/>
          <w:b/>
          <w:b/>
          <w:sz w:val="20"/>
          <w:szCs w:val="20"/>
        </w:rPr>
      </w:pPr>
      <w:r>
        <w:rPr>
          <w:rFonts w:eastAsia="Calibri" w:ascii="Arial Narrow" w:hAnsi="Arial Narrow"/>
          <w:b/>
          <w:sz w:val="20"/>
          <w:szCs w:val="20"/>
        </w:rPr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  <w:tab w:val="left" w:pos="426" w:leader="none"/>
        </w:tabs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Informacj</w:t>
      </w:r>
      <w:r>
        <w:rPr>
          <w:rFonts w:ascii="Calibri" w:hAnsi="Calibri"/>
          <w:i/>
          <w:sz w:val="20"/>
          <w:szCs w:val="20"/>
        </w:rPr>
        <w:t>a</w:t>
      </w:r>
      <w:r>
        <w:rPr>
          <w:rFonts w:ascii="Calibri" w:hAnsi="Calibri"/>
          <w:i/>
          <w:sz w:val="20"/>
          <w:szCs w:val="20"/>
        </w:rPr>
        <w:t xml:space="preserve"> zostaje w dniu  dzisiejszym  zamieszczone na stronach  </w:t>
      </w:r>
      <w:hyperlink r:id="rId2">
        <w:r>
          <w:rPr>
            <w:rStyle w:val="Czeinternetowe"/>
            <w:rFonts w:ascii="Calibri" w:hAnsi="Calibri"/>
            <w:i/>
            <w:sz w:val="20"/>
            <w:szCs w:val="20"/>
          </w:rPr>
          <w:t>http://zoz-konskie.bip.org.pl/</w:t>
        </w:r>
      </w:hyperlink>
      <w:r>
        <w:rPr>
          <w:rFonts w:ascii="Calibri" w:hAnsi="Calibri"/>
          <w:i/>
          <w:sz w:val="20"/>
          <w:szCs w:val="20"/>
        </w:rPr>
        <w:t xml:space="preserve"> </w:t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center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Końskie. </w:t>
      </w:r>
      <w:r>
        <w:rPr>
          <w:rFonts w:ascii="Calibri" w:hAnsi="Calibri"/>
          <w:sz w:val="20"/>
          <w:szCs w:val="20"/>
        </w:rPr>
        <w:t>15</w:t>
      </w:r>
      <w:r>
        <w:rPr>
          <w:rFonts w:ascii="Calibri" w:hAnsi="Calibri"/>
          <w:color w:val="000000"/>
          <w:sz w:val="20"/>
          <w:szCs w:val="20"/>
        </w:rPr>
        <w:t>.</w:t>
      </w:r>
      <w:r>
        <w:rPr>
          <w:rFonts w:ascii="Calibri" w:hAnsi="Calibri"/>
          <w:color w:val="000000"/>
          <w:sz w:val="20"/>
          <w:szCs w:val="20"/>
        </w:rPr>
        <w:t>06</w:t>
      </w:r>
      <w:r>
        <w:rPr>
          <w:rFonts w:ascii="Calibri" w:hAnsi="Calibri"/>
          <w:color w:val="000000"/>
          <w:sz w:val="20"/>
          <w:szCs w:val="20"/>
        </w:rPr>
        <w:t>.2021r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</w:t>
      </w:r>
      <w:r>
        <w:rPr>
          <w:rFonts w:ascii="Calibri" w:hAnsi="Calibri"/>
          <w:i/>
          <w:sz w:val="20"/>
          <w:szCs w:val="20"/>
        </w:rPr>
        <w:t>Sporządził :</w:t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Anna Drabik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</w:t>
        <w:tab/>
        <w:tab/>
        <w:tab/>
        <w:tab/>
        <w:tab/>
        <w:tab/>
      </w:r>
      <w:r>
        <w:rPr>
          <w:rFonts w:ascii="Calibri" w:hAnsi="Calibri"/>
          <w:i/>
          <w:color w:val="000000"/>
          <w:sz w:val="20"/>
          <w:szCs w:val="20"/>
        </w:rPr>
        <w:t xml:space="preserve">        Dyrektor 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</w:t>
      </w:r>
      <w:r>
        <w:rPr>
          <w:rFonts w:ascii="Calibri" w:hAnsi="Calibri"/>
          <w:i/>
          <w:color w:val="000000"/>
          <w:sz w:val="20"/>
          <w:szCs w:val="20"/>
        </w:rPr>
        <w:tab/>
        <w:tab/>
        <w:tab/>
        <w:tab/>
        <w:tab/>
        <w:tab/>
        <w:tab/>
        <w:t xml:space="preserve">                    Zespołu Opieki Zdrowotnej w Końskich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widowControl w:val="false"/>
        <w:ind w:left="5664" w:hanging="0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          </w:t>
      </w:r>
      <w:r>
        <w:rPr>
          <w:rFonts w:ascii="Calibri" w:hAnsi="Calibri"/>
          <w:i/>
          <w:color w:val="000000"/>
          <w:sz w:val="20"/>
          <w:szCs w:val="20"/>
        </w:rPr>
        <w:t>Dr n.med. Wojciech  Przybylski</w:t>
      </w:r>
    </w:p>
    <w:p>
      <w:pPr>
        <w:pStyle w:val="Normal"/>
        <w:widowControl w:val="false"/>
        <w:ind w:right="5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right="-288" w:hanging="0"/>
        <w:rPr>
          <w:rFonts w:ascii="Arial Narrow" w:hAnsi="Arial Narrow"/>
          <w:sz w:val="20"/>
          <w:szCs w:val="20"/>
        </w:rPr>
      </w:pPr>
      <w:r>
        <w:rPr/>
      </w:r>
    </w:p>
    <w:sectPr>
      <w:type w:val="nextPage"/>
      <w:pgSz w:w="12240" w:h="15840"/>
      <w:pgMar w:left="1417" w:right="1417" w:header="0" w:top="993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e9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5f19d5"/>
    <w:pPr>
      <w:keepNext w:val="true"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"/>
    <w:next w:val="Normal"/>
    <w:qFormat/>
    <w:rsid w:val="00385b9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a020a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904879"/>
    <w:rPr>
      <w:color w:val="0000FF"/>
      <w:u w:val="single"/>
    </w:rPr>
  </w:style>
  <w:style w:type="character" w:styleId="Odwiedzoneczeinternetowe">
    <w:name w:val="Odwiedzone łącze internetowe"/>
    <w:rsid w:val="007c7e51"/>
    <w:rPr>
      <w:color w:val="800080"/>
      <w:u w:val="single"/>
    </w:rPr>
  </w:style>
  <w:style w:type="character" w:styleId="Oznaczenie" w:customStyle="1">
    <w:name w:val="oznaczenie"/>
    <w:basedOn w:val="DefaultParagraphFont"/>
    <w:qFormat/>
    <w:rsid w:val="006274c8"/>
    <w:rPr/>
  </w:style>
  <w:style w:type="character" w:styleId="St" w:customStyle="1">
    <w:name w:val="st"/>
    <w:basedOn w:val="DefaultParagraphFont"/>
    <w:qFormat/>
    <w:rsid w:val="008d3908"/>
    <w:rPr/>
  </w:style>
  <w:style w:type="character" w:styleId="Wyrnienie">
    <w:name w:val="Wyróżnienie"/>
    <w:qFormat/>
    <w:rsid w:val="008d3908"/>
    <w:rPr>
      <w:i/>
      <w:iCs/>
    </w:rPr>
  </w:style>
  <w:style w:type="character" w:styleId="Nagwek3Znak" w:customStyle="1">
    <w:name w:val="Nagłówek 3 Znak"/>
    <w:link w:val="Nagwek3"/>
    <w:uiPriority w:val="9"/>
    <w:qFormat/>
    <w:rsid w:val="00a020a7"/>
    <w:rPr>
      <w:rFonts w:ascii="Cambria" w:hAnsi="Cambria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53cb5"/>
    <w:pPr>
      <w:jc w:val="center"/>
    </w:pPr>
    <w:rPr>
      <w:rFonts w:ascii="Arial" w:hAnsi="Arial"/>
      <w:sz w:val="2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e434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57327"/>
    <w:pPr>
      <w:spacing w:beforeAutospacing="1" w:afterAutospacing="1"/>
    </w:pPr>
    <w:rPr/>
  </w:style>
  <w:style w:type="paragraph" w:styleId="Logo" w:customStyle="1">
    <w:name w:val="Logo"/>
    <w:basedOn w:val="Normal"/>
    <w:qFormat/>
    <w:rsid w:val="002c7c13"/>
    <w:pPr/>
    <w:rPr>
      <w:sz w:val="20"/>
      <w:szCs w:val="20"/>
    </w:rPr>
  </w:style>
  <w:style w:type="paragraph" w:styleId="Western" w:customStyle="1">
    <w:name w:val="western"/>
    <w:basedOn w:val="Normal"/>
    <w:qFormat/>
    <w:rsid w:val="008f0a54"/>
    <w:pPr>
      <w:spacing w:beforeAutospacing="1" w:after="119"/>
    </w:pPr>
    <w:rPr/>
  </w:style>
  <w:style w:type="paragraph" w:styleId="ZnakZnak2ZnakZnakZnak" w:customStyle="1">
    <w:name w:val="Znak Znak2 Znak Znak Znak"/>
    <w:basedOn w:val="Normal"/>
    <w:qFormat/>
    <w:rsid w:val="00ec243b"/>
    <w:pPr/>
    <w:rPr/>
  </w:style>
  <w:style w:type="paragraph" w:styleId="Envelopereturn">
    <w:name w:val="envelope return"/>
    <w:basedOn w:val="Normal"/>
    <w:qFormat/>
    <w:rsid w:val="00e45581"/>
    <w:pPr/>
    <w:rPr>
      <w:rFonts w:ascii="Arial" w:hAnsi="Arial" w:cs="Arial"/>
      <w:sz w:val="20"/>
      <w:szCs w:val="20"/>
    </w:rPr>
  </w:style>
  <w:style w:type="paragraph" w:styleId="Default" w:customStyle="1">
    <w:name w:val="Default"/>
    <w:qFormat/>
    <w:rsid w:val="0082619a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2619a"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LibreOffice/7.1.3.2$Windows_X86_64 LibreOffice_project/47f78053abe362b9384784d31a6e56f8511eb1c1</Application>
  <AppVersion>15.0000</AppVersion>
  <Pages>2</Pages>
  <Words>202</Words>
  <Characters>1228</Characters>
  <CharactersWithSpaces>1772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2021-03-25T07:39:00Z</dcterms:created>
  <dc:creator>Marketing-TM</dc:creator>
  <dc:description/>
  <dc:language>pl-PL</dc:language>
  <cp:lastModifiedBy/>
  <cp:lastPrinted>2021-06-15T13:15:50Z</cp:lastPrinted>
  <dcterms:modified xsi:type="dcterms:W3CDTF">2021-06-15T13:16:07Z</dcterms:modified>
  <cp:revision>16</cp:revision>
  <dc:subject/>
  <dc:title>DSU i ZP250/MT/28/2006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