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DF" w:rsidRPr="000F690C" w:rsidRDefault="009801DF" w:rsidP="003E2F49">
      <w:pPr>
        <w:tabs>
          <w:tab w:val="left" w:pos="0"/>
          <w:tab w:val="left" w:pos="284"/>
        </w:tabs>
        <w:spacing w:after="0" w:line="240" w:lineRule="auto"/>
        <w:rPr>
          <w:sz w:val="20"/>
          <w:szCs w:val="20"/>
        </w:rPr>
      </w:pPr>
      <w:r w:rsidRPr="000F690C">
        <w:rPr>
          <w:sz w:val="20"/>
          <w:szCs w:val="20"/>
        </w:rPr>
        <w:t xml:space="preserve">Nr sprawy: </w:t>
      </w:r>
      <w:proofErr w:type="spellStart"/>
      <w:r w:rsidRPr="000F690C">
        <w:rPr>
          <w:sz w:val="20"/>
          <w:szCs w:val="20"/>
        </w:rPr>
        <w:t>DSUiZP</w:t>
      </w:r>
      <w:proofErr w:type="spellEnd"/>
      <w:r w:rsidRPr="000F690C">
        <w:rPr>
          <w:sz w:val="20"/>
          <w:szCs w:val="20"/>
        </w:rPr>
        <w:t xml:space="preserve"> 252/ŁM/2/</w:t>
      </w:r>
      <w:r w:rsidR="00D632AE" w:rsidRPr="000F690C">
        <w:rPr>
          <w:sz w:val="20"/>
          <w:szCs w:val="20"/>
        </w:rPr>
        <w:t>II</w:t>
      </w:r>
      <w:r w:rsidR="000F690C">
        <w:rPr>
          <w:sz w:val="20"/>
          <w:szCs w:val="20"/>
        </w:rPr>
        <w:t>I</w:t>
      </w:r>
      <w:r w:rsidRPr="000F690C">
        <w:rPr>
          <w:sz w:val="20"/>
          <w:szCs w:val="20"/>
        </w:rPr>
        <w:t>/2021</w:t>
      </w:r>
      <w:r w:rsidRPr="000F690C">
        <w:rPr>
          <w:sz w:val="20"/>
          <w:szCs w:val="20"/>
        </w:rPr>
        <w:tab/>
      </w:r>
      <w:r w:rsidRPr="000F690C">
        <w:rPr>
          <w:sz w:val="20"/>
          <w:szCs w:val="20"/>
        </w:rPr>
        <w:tab/>
      </w:r>
      <w:r w:rsidRPr="000F690C">
        <w:rPr>
          <w:sz w:val="20"/>
          <w:szCs w:val="20"/>
        </w:rPr>
        <w:tab/>
      </w:r>
      <w:r w:rsidRPr="000F690C">
        <w:rPr>
          <w:sz w:val="20"/>
          <w:szCs w:val="20"/>
        </w:rPr>
        <w:tab/>
      </w:r>
      <w:r w:rsidRPr="000F690C">
        <w:rPr>
          <w:sz w:val="20"/>
          <w:szCs w:val="20"/>
        </w:rPr>
        <w:tab/>
      </w:r>
      <w:r w:rsidRPr="000F690C">
        <w:rPr>
          <w:sz w:val="20"/>
          <w:szCs w:val="20"/>
        </w:rPr>
        <w:tab/>
        <w:t xml:space="preserve">      Końskie</w:t>
      </w:r>
      <w:r w:rsidR="00F50E10">
        <w:rPr>
          <w:sz w:val="20"/>
          <w:szCs w:val="20"/>
        </w:rPr>
        <w:t xml:space="preserve"> </w:t>
      </w:r>
      <w:bookmarkStart w:id="0" w:name="_GoBack"/>
      <w:bookmarkEnd w:id="0"/>
      <w:r w:rsidR="000937AF">
        <w:rPr>
          <w:sz w:val="20"/>
          <w:szCs w:val="20"/>
        </w:rPr>
        <w:t>22.</w:t>
      </w:r>
      <w:r w:rsidRPr="000F690C">
        <w:rPr>
          <w:sz w:val="20"/>
          <w:szCs w:val="20"/>
        </w:rPr>
        <w:t>04.2021r</w:t>
      </w:r>
    </w:p>
    <w:p w:rsidR="009801DF" w:rsidRPr="000F690C" w:rsidRDefault="009801DF" w:rsidP="003E2F49">
      <w:pPr>
        <w:tabs>
          <w:tab w:val="left" w:pos="0"/>
          <w:tab w:val="left" w:pos="284"/>
        </w:tabs>
        <w:spacing w:after="0" w:line="240" w:lineRule="auto"/>
        <w:rPr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</w:tblGrid>
      <w:tr w:rsidR="009801DF" w:rsidRPr="000F690C" w:rsidTr="00150A8E">
        <w:trPr>
          <w:trHeight w:val="921"/>
          <w:jc w:val="right"/>
        </w:trPr>
        <w:tc>
          <w:tcPr>
            <w:tcW w:w="4306" w:type="dxa"/>
          </w:tcPr>
          <w:p w:rsidR="009801DF" w:rsidRPr="000F690C" w:rsidRDefault="009801DF" w:rsidP="003E2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color w:val="FFFFFF"/>
                <w:sz w:val="20"/>
                <w:szCs w:val="20"/>
              </w:rPr>
            </w:pPr>
            <w:r w:rsidRPr="000F690C">
              <w:rPr>
                <w:rFonts w:cs="Arial Narrow"/>
                <w:sz w:val="20"/>
                <w:szCs w:val="20"/>
              </w:rPr>
              <w:t xml:space="preserve">Firmy biorące udział w postępowaniu ogłoszonym </w:t>
            </w:r>
            <w:r w:rsidRPr="000F690C">
              <w:rPr>
                <w:rFonts w:cs="ArialMT"/>
                <w:sz w:val="20"/>
                <w:szCs w:val="20"/>
                <w:lang w:eastAsia="pl-PL"/>
              </w:rPr>
              <w:t>nr 2021/BZP 00028442/01 z dnia 2021-04-07</w:t>
            </w:r>
            <w:r w:rsidRPr="000F690C">
              <w:rPr>
                <w:rFonts w:cs="Arial Narrow"/>
                <w:sz w:val="20"/>
                <w:szCs w:val="20"/>
              </w:rPr>
              <w:t xml:space="preserve"> oraz na stronie internetowej  www.zoz.konskie.bip.org.pl </w:t>
            </w:r>
          </w:p>
        </w:tc>
      </w:tr>
    </w:tbl>
    <w:p w:rsidR="009801DF" w:rsidRPr="000F690C" w:rsidRDefault="009801DF" w:rsidP="003E2F49">
      <w:pPr>
        <w:pStyle w:val="scfbrieftext"/>
        <w:tabs>
          <w:tab w:val="left" w:pos="0"/>
          <w:tab w:val="left" w:pos="284"/>
        </w:tabs>
        <w:rPr>
          <w:rFonts w:ascii="Calibri" w:hAnsi="Calibri"/>
          <w:lang w:val="pl-PL"/>
        </w:rPr>
      </w:pPr>
    </w:p>
    <w:p w:rsidR="009801DF" w:rsidRPr="000F690C" w:rsidRDefault="009801DF" w:rsidP="003E2F49">
      <w:pPr>
        <w:spacing w:after="0" w:line="240" w:lineRule="auto"/>
        <w:rPr>
          <w:rFonts w:cs="Arial-BoldMT"/>
          <w:b/>
          <w:bCs/>
          <w:sz w:val="20"/>
          <w:szCs w:val="20"/>
          <w:lang w:eastAsia="pl-PL"/>
        </w:rPr>
      </w:pPr>
      <w:r w:rsidRPr="000F690C">
        <w:rPr>
          <w:rFonts w:cs="Arial Narrow"/>
          <w:b/>
          <w:sz w:val="20"/>
          <w:szCs w:val="20"/>
        </w:rPr>
        <w:t xml:space="preserve">Dot. </w:t>
      </w:r>
      <w:r w:rsidRPr="000F690C">
        <w:rPr>
          <w:rFonts w:cs="Arial-BoldMT"/>
          <w:b/>
          <w:bCs/>
          <w:sz w:val="20"/>
          <w:szCs w:val="20"/>
          <w:lang w:eastAsia="pl-PL"/>
        </w:rPr>
        <w:t>Dostawy-sukcesywnie przez okres 24 miesięcy - środków dezynfekcyjnych wg. zad. 1-5</w:t>
      </w:r>
    </w:p>
    <w:p w:rsidR="009801DF" w:rsidRPr="000F690C" w:rsidRDefault="009801DF" w:rsidP="003E2F49">
      <w:pPr>
        <w:spacing w:after="0" w:line="240" w:lineRule="auto"/>
        <w:rPr>
          <w:rFonts w:cs="Arial-BoldMT"/>
          <w:b/>
          <w:bCs/>
          <w:sz w:val="20"/>
          <w:szCs w:val="20"/>
          <w:lang w:eastAsia="pl-PL"/>
        </w:rPr>
      </w:pPr>
    </w:p>
    <w:p w:rsidR="009801DF" w:rsidRPr="000F690C" w:rsidRDefault="009801DF" w:rsidP="003E2F49">
      <w:pPr>
        <w:spacing w:after="0" w:line="240" w:lineRule="auto"/>
        <w:rPr>
          <w:rFonts w:cs="Arial"/>
          <w:sz w:val="20"/>
          <w:szCs w:val="20"/>
        </w:rPr>
      </w:pPr>
      <w:r w:rsidRPr="000F690C">
        <w:rPr>
          <w:rFonts w:cs="Arial"/>
          <w:sz w:val="20"/>
          <w:szCs w:val="20"/>
        </w:rPr>
        <w:t>Dyrekcja Zespołu Opieki Zdrowotnej w Końskich w odpowiedzi na złożone następujące wnioski  dotyczące treści zapisów SIWZ informuje :</w:t>
      </w:r>
    </w:p>
    <w:p w:rsidR="009A74F7" w:rsidRDefault="009A74F7" w:rsidP="003E2F49">
      <w:pPr>
        <w:spacing w:after="0" w:line="240" w:lineRule="auto"/>
        <w:rPr>
          <w:rFonts w:cs="Arial"/>
          <w:sz w:val="20"/>
          <w:szCs w:val="20"/>
        </w:rPr>
      </w:pPr>
    </w:p>
    <w:p w:rsidR="00D632AE" w:rsidRPr="00211BCF" w:rsidRDefault="000F690C" w:rsidP="003E2F49">
      <w:pPr>
        <w:spacing w:after="0" w:line="240" w:lineRule="auto"/>
        <w:rPr>
          <w:b/>
          <w:iCs/>
          <w:color w:val="000000"/>
          <w:sz w:val="20"/>
          <w:szCs w:val="20"/>
          <w:lang w:eastAsia="pl-PL"/>
        </w:rPr>
      </w:pPr>
      <w:r w:rsidRPr="00211BCF">
        <w:rPr>
          <w:b/>
          <w:iCs/>
          <w:color w:val="000000"/>
          <w:sz w:val="20"/>
          <w:szCs w:val="20"/>
          <w:lang w:eastAsia="pl-PL"/>
        </w:rPr>
        <w:t>I</w:t>
      </w:r>
      <w:r w:rsidR="00D632AE" w:rsidRPr="00211BCF">
        <w:rPr>
          <w:b/>
          <w:iCs/>
          <w:color w:val="000000"/>
          <w:sz w:val="20"/>
          <w:szCs w:val="20"/>
          <w:lang w:eastAsia="pl-PL"/>
        </w:rPr>
        <w:t>.</w:t>
      </w:r>
    </w:p>
    <w:p w:rsidR="00D632AE" w:rsidRPr="00211BCF" w:rsidRDefault="00D632AE" w:rsidP="003E2F49">
      <w:pPr>
        <w:spacing w:after="0" w:line="240" w:lineRule="auto"/>
        <w:rPr>
          <w:b/>
          <w:iCs/>
          <w:color w:val="000000"/>
          <w:sz w:val="20"/>
          <w:szCs w:val="20"/>
          <w:lang w:eastAsia="pl-PL"/>
        </w:rPr>
      </w:pPr>
      <w:r w:rsidRPr="00211BCF">
        <w:rPr>
          <w:b/>
          <w:iCs/>
          <w:color w:val="000000"/>
          <w:sz w:val="20"/>
          <w:szCs w:val="20"/>
          <w:lang w:eastAsia="pl-PL"/>
        </w:rPr>
        <w:t>Pytanie nr 1</w:t>
      </w:r>
    </w:p>
    <w:p w:rsidR="000F690C" w:rsidRPr="00211BCF" w:rsidRDefault="000F690C" w:rsidP="000F690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z w:val="20"/>
          <w:szCs w:val="20"/>
        </w:rPr>
      </w:pPr>
      <w:r w:rsidRPr="00211BCF">
        <w:rPr>
          <w:rFonts w:eastAsiaTheme="minorHAnsi" w:cs="Arial"/>
          <w:color w:val="000000"/>
          <w:sz w:val="20"/>
          <w:szCs w:val="20"/>
        </w:rPr>
        <w:t xml:space="preserve">Czy Zamawiający w Zadaniu nr 1 w pozycji nr 2 dopuści płyn do higienicznej i chirurgicznej dezynfekcji rąk o szerokim spektrum działania na bazie 60% propan-2-olu i </w:t>
      </w:r>
      <w:proofErr w:type="spellStart"/>
      <w:r w:rsidRPr="00211BCF">
        <w:rPr>
          <w:rFonts w:eastAsiaTheme="minorHAnsi" w:cs="Arial"/>
          <w:color w:val="000000"/>
          <w:sz w:val="20"/>
          <w:szCs w:val="20"/>
        </w:rPr>
        <w:t>chlorheksydyny</w:t>
      </w:r>
      <w:proofErr w:type="spellEnd"/>
      <w:r w:rsidRPr="00211BCF">
        <w:rPr>
          <w:rFonts w:eastAsiaTheme="minorHAnsi" w:cs="Arial"/>
          <w:color w:val="000000"/>
          <w:sz w:val="20"/>
          <w:szCs w:val="20"/>
        </w:rPr>
        <w:t>. Łagodny dla skóry, zawierający glicerynę. Bezbarwny o przyjemnym, delikatnym zapachu. Spektrum działania: B, MRSA, F (</w:t>
      </w:r>
      <w:proofErr w:type="spellStart"/>
      <w:r w:rsidRPr="00211BCF">
        <w:rPr>
          <w:rFonts w:eastAsiaTheme="minorHAnsi" w:cs="Arial"/>
          <w:color w:val="000000"/>
          <w:sz w:val="20"/>
          <w:szCs w:val="20"/>
        </w:rPr>
        <w:t>C.albicans</w:t>
      </w:r>
      <w:proofErr w:type="spellEnd"/>
      <w:r w:rsidRPr="00211BCF">
        <w:rPr>
          <w:rFonts w:eastAsiaTheme="minorHAnsi" w:cs="Arial"/>
          <w:color w:val="000000"/>
          <w:sz w:val="20"/>
          <w:szCs w:val="20"/>
        </w:rPr>
        <w:t xml:space="preserve">), </w:t>
      </w:r>
      <w:proofErr w:type="spellStart"/>
      <w:r w:rsidRPr="00211BCF">
        <w:rPr>
          <w:rFonts w:eastAsiaTheme="minorHAnsi" w:cs="Arial"/>
          <w:color w:val="000000"/>
          <w:sz w:val="20"/>
          <w:szCs w:val="20"/>
        </w:rPr>
        <w:t>Tbc</w:t>
      </w:r>
      <w:proofErr w:type="spellEnd"/>
      <w:r w:rsidRPr="00211BCF">
        <w:rPr>
          <w:rFonts w:eastAsiaTheme="minorHAnsi" w:cs="Arial"/>
          <w:color w:val="000000"/>
          <w:sz w:val="20"/>
          <w:szCs w:val="20"/>
        </w:rPr>
        <w:t xml:space="preserve"> (</w:t>
      </w:r>
      <w:proofErr w:type="spellStart"/>
      <w:r w:rsidRPr="00211BCF">
        <w:rPr>
          <w:rFonts w:eastAsiaTheme="minorHAnsi" w:cs="Arial"/>
          <w:color w:val="000000"/>
          <w:sz w:val="20"/>
          <w:szCs w:val="20"/>
        </w:rPr>
        <w:t>M.terrae</w:t>
      </w:r>
      <w:proofErr w:type="spellEnd"/>
      <w:r w:rsidRPr="00211BCF">
        <w:rPr>
          <w:rFonts w:eastAsiaTheme="minorHAnsi" w:cs="Arial"/>
          <w:color w:val="000000"/>
          <w:sz w:val="20"/>
          <w:szCs w:val="20"/>
        </w:rPr>
        <w:t xml:space="preserve">), V (HIV, HBV, HCV, HSV, </w:t>
      </w:r>
      <w:proofErr w:type="spellStart"/>
      <w:r w:rsidRPr="00211BCF">
        <w:rPr>
          <w:rFonts w:eastAsiaTheme="minorHAnsi" w:cs="Arial"/>
          <w:color w:val="000000"/>
          <w:sz w:val="20"/>
          <w:szCs w:val="20"/>
        </w:rPr>
        <w:t>Vaccinia</w:t>
      </w:r>
      <w:proofErr w:type="spellEnd"/>
      <w:r w:rsidRPr="00211BCF">
        <w:rPr>
          <w:rFonts w:eastAsiaTheme="minorHAnsi" w:cs="Arial"/>
          <w:color w:val="000000"/>
          <w:sz w:val="20"/>
          <w:szCs w:val="20"/>
        </w:rPr>
        <w:t xml:space="preserve">, grypa, </w:t>
      </w:r>
      <w:proofErr w:type="spellStart"/>
      <w:r w:rsidRPr="00211BCF">
        <w:rPr>
          <w:rFonts w:eastAsiaTheme="minorHAnsi" w:cs="Arial"/>
          <w:color w:val="000000"/>
          <w:sz w:val="20"/>
          <w:szCs w:val="20"/>
        </w:rPr>
        <w:t>Ebola</w:t>
      </w:r>
      <w:proofErr w:type="spellEnd"/>
      <w:r w:rsidRPr="00211BCF">
        <w:rPr>
          <w:rFonts w:eastAsiaTheme="minorHAnsi" w:cs="Arial"/>
          <w:color w:val="000000"/>
          <w:sz w:val="20"/>
          <w:szCs w:val="20"/>
        </w:rPr>
        <w:t xml:space="preserve">, rota). Dezynfekcja higieniczna – 30 sekund, dezynfekcja chirurgiczna 2 x 45 sekund. Posiada przedłużone działanie </w:t>
      </w:r>
      <w:proofErr w:type="spellStart"/>
      <w:r w:rsidRPr="00211BCF">
        <w:rPr>
          <w:rFonts w:eastAsiaTheme="minorHAnsi" w:cs="Arial"/>
          <w:color w:val="000000"/>
          <w:sz w:val="20"/>
          <w:szCs w:val="20"/>
        </w:rPr>
        <w:t>bateriobójcze</w:t>
      </w:r>
      <w:proofErr w:type="spellEnd"/>
      <w:r w:rsidRPr="00211BCF">
        <w:rPr>
          <w:rFonts w:eastAsiaTheme="minorHAnsi" w:cs="Arial"/>
          <w:color w:val="000000"/>
          <w:sz w:val="20"/>
          <w:szCs w:val="20"/>
        </w:rPr>
        <w:t xml:space="preserve"> w czasie 3 godzin. </w:t>
      </w:r>
      <w:proofErr w:type="spellStart"/>
      <w:r w:rsidRPr="00211BCF">
        <w:rPr>
          <w:rFonts w:eastAsiaTheme="minorHAnsi" w:cs="Arial"/>
          <w:color w:val="000000"/>
          <w:sz w:val="20"/>
          <w:szCs w:val="20"/>
        </w:rPr>
        <w:t>Ph</w:t>
      </w:r>
      <w:proofErr w:type="spellEnd"/>
      <w:r w:rsidRPr="00211BCF">
        <w:rPr>
          <w:rFonts w:eastAsiaTheme="minorHAnsi" w:cs="Arial"/>
          <w:color w:val="000000"/>
          <w:sz w:val="20"/>
          <w:szCs w:val="20"/>
        </w:rPr>
        <w:t xml:space="preserve"> 7,3-7,8. Konfekcjonowany w opakowanie 1L? </w:t>
      </w:r>
    </w:p>
    <w:p w:rsidR="00791C7F" w:rsidRPr="00211BCF" w:rsidRDefault="00D632AE" w:rsidP="00D632AE">
      <w:pPr>
        <w:pStyle w:val="Tekstpodstawowy"/>
        <w:jc w:val="left"/>
        <w:outlineLvl w:val="0"/>
        <w:rPr>
          <w:rFonts w:ascii="Calibri" w:hAnsi="Calibri" w:cs="Arial"/>
          <w:b/>
          <w:bCs/>
          <w:i/>
          <w:sz w:val="20"/>
        </w:rPr>
      </w:pPr>
      <w:r w:rsidRPr="00211BCF">
        <w:rPr>
          <w:rFonts w:ascii="Calibri" w:hAnsi="Calibri" w:cs="Arial"/>
          <w:b/>
          <w:bCs/>
          <w:i/>
          <w:sz w:val="20"/>
        </w:rPr>
        <w:t>Odpowiedź</w:t>
      </w:r>
      <w:r w:rsidR="00791C7F" w:rsidRPr="00211BCF">
        <w:rPr>
          <w:rFonts w:ascii="Calibri" w:hAnsi="Calibri" w:cs="Arial"/>
          <w:b/>
          <w:bCs/>
          <w:i/>
          <w:sz w:val="20"/>
        </w:rPr>
        <w:t xml:space="preserve">: </w:t>
      </w:r>
      <w:r w:rsidR="00211BCF" w:rsidRPr="00211BCF">
        <w:rPr>
          <w:rFonts w:ascii="Calibri" w:hAnsi="Calibri"/>
          <w:b/>
          <w:i/>
          <w:sz w:val="20"/>
        </w:rPr>
        <w:t>NIE, zgodnie z SWZ.  Zamawiający uwzględnił swoje wewnętrzn</w:t>
      </w:r>
      <w:r w:rsidR="00211BCF" w:rsidRPr="00211BCF">
        <w:rPr>
          <w:rFonts w:ascii="Calibri" w:hAnsi="Calibri"/>
          <w:b/>
          <w:i/>
          <w:sz w:val="20"/>
        </w:rPr>
        <w:t xml:space="preserve">e procedury mikrobiologiczne, </w:t>
      </w:r>
      <w:r w:rsidR="00211BCF">
        <w:rPr>
          <w:rFonts w:ascii="Calibri" w:hAnsi="Calibri"/>
          <w:b/>
          <w:i/>
          <w:sz w:val="20"/>
        </w:rPr>
        <w:t>w których wyeliminowano</w:t>
      </w:r>
      <w:r w:rsidR="00211BCF" w:rsidRPr="00211BCF">
        <w:rPr>
          <w:rFonts w:ascii="Calibri" w:hAnsi="Calibri"/>
          <w:b/>
          <w:i/>
          <w:sz w:val="20"/>
        </w:rPr>
        <w:t xml:space="preserve"> z użycia w naszej placówce </w:t>
      </w:r>
      <w:proofErr w:type="spellStart"/>
      <w:r w:rsidR="00211BCF" w:rsidRPr="00211BCF">
        <w:rPr>
          <w:rFonts w:ascii="Calibri" w:hAnsi="Calibri"/>
          <w:b/>
          <w:i/>
          <w:sz w:val="20"/>
        </w:rPr>
        <w:t>Chlorhexydynę</w:t>
      </w:r>
      <w:proofErr w:type="spellEnd"/>
    </w:p>
    <w:p w:rsidR="00791C7F" w:rsidRPr="00211BCF" w:rsidRDefault="00791C7F" w:rsidP="00D632AE">
      <w:pPr>
        <w:pStyle w:val="Tekstpodstawowy"/>
        <w:jc w:val="left"/>
        <w:outlineLvl w:val="0"/>
        <w:rPr>
          <w:rFonts w:ascii="Calibri" w:hAnsi="Calibri" w:cs="Arial"/>
          <w:b/>
          <w:bCs/>
          <w:i/>
          <w:sz w:val="20"/>
        </w:rPr>
      </w:pPr>
    </w:p>
    <w:p w:rsidR="00D632AE" w:rsidRPr="00211BCF" w:rsidRDefault="00791C7F" w:rsidP="00D632AE">
      <w:pPr>
        <w:pStyle w:val="Tekstpodstawowy"/>
        <w:jc w:val="left"/>
        <w:outlineLvl w:val="0"/>
        <w:rPr>
          <w:rFonts w:ascii="Calibri" w:hAnsi="Calibri" w:cs="Arial"/>
          <w:b/>
          <w:bCs/>
          <w:sz w:val="20"/>
        </w:rPr>
      </w:pPr>
      <w:r w:rsidRPr="00211BCF">
        <w:rPr>
          <w:rFonts w:ascii="Calibri" w:hAnsi="Calibri" w:cs="Arial"/>
          <w:b/>
          <w:bCs/>
          <w:sz w:val="20"/>
        </w:rPr>
        <w:t>Pytanie nr. 2</w:t>
      </w:r>
      <w:r w:rsidR="00D632AE" w:rsidRPr="00211BCF">
        <w:rPr>
          <w:rFonts w:ascii="Calibri" w:hAnsi="Calibri" w:cs="Arial"/>
          <w:b/>
          <w:bCs/>
          <w:sz w:val="20"/>
        </w:rPr>
        <w:t xml:space="preserve"> </w:t>
      </w:r>
    </w:p>
    <w:p w:rsidR="000F690C" w:rsidRPr="00211BCF" w:rsidRDefault="000F690C" w:rsidP="000F690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z w:val="20"/>
          <w:szCs w:val="20"/>
        </w:rPr>
      </w:pPr>
      <w:r w:rsidRPr="00211BCF">
        <w:rPr>
          <w:rFonts w:eastAsiaTheme="minorHAnsi" w:cs="Arial"/>
          <w:color w:val="000000"/>
          <w:sz w:val="20"/>
          <w:szCs w:val="20"/>
        </w:rPr>
        <w:t xml:space="preserve">Czy Zamawiający w Zadaniu nr 1 w pozycji nr 2a dopuści płyn do higienicznej i chirurgicznej dezynfekcji rąk o szerokim spektrum działania na bazie 60% propan-2-olu i </w:t>
      </w:r>
      <w:proofErr w:type="spellStart"/>
      <w:r w:rsidRPr="00211BCF">
        <w:rPr>
          <w:rFonts w:eastAsiaTheme="minorHAnsi" w:cs="Arial"/>
          <w:color w:val="000000"/>
          <w:sz w:val="20"/>
          <w:szCs w:val="20"/>
        </w:rPr>
        <w:t>chlorheksydyny</w:t>
      </w:r>
      <w:proofErr w:type="spellEnd"/>
      <w:r w:rsidRPr="00211BCF">
        <w:rPr>
          <w:rFonts w:eastAsiaTheme="minorHAnsi" w:cs="Arial"/>
          <w:color w:val="000000"/>
          <w:sz w:val="20"/>
          <w:szCs w:val="20"/>
        </w:rPr>
        <w:t>. Łagodny dla skóry, zawierający glicerynę. Bezbarwny o przyjemnym, delikatnym zapachu. Spektrum działania: B, MRSA, F (</w:t>
      </w:r>
      <w:proofErr w:type="spellStart"/>
      <w:r w:rsidRPr="00211BCF">
        <w:rPr>
          <w:rFonts w:eastAsiaTheme="minorHAnsi" w:cs="Arial"/>
          <w:color w:val="000000"/>
          <w:sz w:val="20"/>
          <w:szCs w:val="20"/>
        </w:rPr>
        <w:t>C.albicans</w:t>
      </w:r>
      <w:proofErr w:type="spellEnd"/>
      <w:r w:rsidRPr="00211BCF">
        <w:rPr>
          <w:rFonts w:eastAsiaTheme="minorHAnsi" w:cs="Arial"/>
          <w:color w:val="000000"/>
          <w:sz w:val="20"/>
          <w:szCs w:val="20"/>
        </w:rPr>
        <w:t xml:space="preserve">), </w:t>
      </w:r>
      <w:proofErr w:type="spellStart"/>
      <w:r w:rsidRPr="00211BCF">
        <w:rPr>
          <w:rFonts w:eastAsiaTheme="minorHAnsi" w:cs="Arial"/>
          <w:color w:val="000000"/>
          <w:sz w:val="20"/>
          <w:szCs w:val="20"/>
        </w:rPr>
        <w:t>Tbc</w:t>
      </w:r>
      <w:proofErr w:type="spellEnd"/>
      <w:r w:rsidRPr="00211BCF">
        <w:rPr>
          <w:rFonts w:eastAsiaTheme="minorHAnsi" w:cs="Arial"/>
          <w:color w:val="000000"/>
          <w:sz w:val="20"/>
          <w:szCs w:val="20"/>
        </w:rPr>
        <w:t xml:space="preserve"> (</w:t>
      </w:r>
      <w:proofErr w:type="spellStart"/>
      <w:r w:rsidRPr="00211BCF">
        <w:rPr>
          <w:rFonts w:eastAsiaTheme="minorHAnsi" w:cs="Arial"/>
          <w:color w:val="000000"/>
          <w:sz w:val="20"/>
          <w:szCs w:val="20"/>
        </w:rPr>
        <w:t>M.terrae</w:t>
      </w:r>
      <w:proofErr w:type="spellEnd"/>
      <w:r w:rsidRPr="00211BCF">
        <w:rPr>
          <w:rFonts w:eastAsiaTheme="minorHAnsi" w:cs="Arial"/>
          <w:color w:val="000000"/>
          <w:sz w:val="20"/>
          <w:szCs w:val="20"/>
        </w:rPr>
        <w:t xml:space="preserve">), V (HIV, HBV, HCV, HSV, </w:t>
      </w:r>
      <w:proofErr w:type="spellStart"/>
      <w:r w:rsidRPr="00211BCF">
        <w:rPr>
          <w:rFonts w:eastAsiaTheme="minorHAnsi" w:cs="Arial"/>
          <w:color w:val="000000"/>
          <w:sz w:val="20"/>
          <w:szCs w:val="20"/>
        </w:rPr>
        <w:t>Vaccinia</w:t>
      </w:r>
      <w:proofErr w:type="spellEnd"/>
      <w:r w:rsidRPr="00211BCF">
        <w:rPr>
          <w:rFonts w:eastAsiaTheme="minorHAnsi" w:cs="Arial"/>
          <w:color w:val="000000"/>
          <w:sz w:val="20"/>
          <w:szCs w:val="20"/>
        </w:rPr>
        <w:t xml:space="preserve">, grypa, </w:t>
      </w:r>
      <w:proofErr w:type="spellStart"/>
      <w:r w:rsidRPr="00211BCF">
        <w:rPr>
          <w:rFonts w:eastAsiaTheme="minorHAnsi" w:cs="Arial"/>
          <w:color w:val="000000"/>
          <w:sz w:val="20"/>
          <w:szCs w:val="20"/>
        </w:rPr>
        <w:t>Ebola</w:t>
      </w:r>
      <w:proofErr w:type="spellEnd"/>
      <w:r w:rsidRPr="00211BCF">
        <w:rPr>
          <w:rFonts w:eastAsiaTheme="minorHAnsi" w:cs="Arial"/>
          <w:color w:val="000000"/>
          <w:sz w:val="20"/>
          <w:szCs w:val="20"/>
        </w:rPr>
        <w:t xml:space="preserve">, rota). Dezynfekcja higieniczna – 30 sekund, dezynfekcja chirurgiczna 2 x 45 sekund. Posiada przedłużone działanie </w:t>
      </w:r>
      <w:proofErr w:type="spellStart"/>
      <w:r w:rsidRPr="00211BCF">
        <w:rPr>
          <w:rFonts w:eastAsiaTheme="minorHAnsi" w:cs="Arial"/>
          <w:color w:val="000000"/>
          <w:sz w:val="20"/>
          <w:szCs w:val="20"/>
        </w:rPr>
        <w:t>bateriobójcze</w:t>
      </w:r>
      <w:proofErr w:type="spellEnd"/>
      <w:r w:rsidRPr="00211BCF">
        <w:rPr>
          <w:rFonts w:eastAsiaTheme="minorHAnsi" w:cs="Arial"/>
          <w:color w:val="000000"/>
          <w:sz w:val="20"/>
          <w:szCs w:val="20"/>
        </w:rPr>
        <w:t xml:space="preserve"> w czasie 3 godzin. </w:t>
      </w:r>
      <w:proofErr w:type="spellStart"/>
      <w:r w:rsidRPr="00211BCF">
        <w:rPr>
          <w:rFonts w:eastAsiaTheme="minorHAnsi" w:cs="Arial"/>
          <w:color w:val="000000"/>
          <w:sz w:val="20"/>
          <w:szCs w:val="20"/>
        </w:rPr>
        <w:t>Ph</w:t>
      </w:r>
      <w:proofErr w:type="spellEnd"/>
      <w:r w:rsidRPr="00211BCF">
        <w:rPr>
          <w:rFonts w:eastAsiaTheme="minorHAnsi" w:cs="Arial"/>
          <w:color w:val="000000"/>
          <w:sz w:val="20"/>
          <w:szCs w:val="20"/>
        </w:rPr>
        <w:t xml:space="preserve"> 7,3-7,8. Konfekcjonowany w opakowanie 500 ml? </w:t>
      </w:r>
    </w:p>
    <w:p w:rsidR="00791C7F" w:rsidRPr="00211BCF" w:rsidRDefault="00791C7F" w:rsidP="00D632AE">
      <w:pPr>
        <w:pStyle w:val="Tekstpodstawowy"/>
        <w:jc w:val="left"/>
        <w:outlineLvl w:val="0"/>
        <w:rPr>
          <w:rFonts w:ascii="Calibri" w:hAnsi="Calibri" w:cs="Arial"/>
          <w:b/>
          <w:bCs/>
          <w:i/>
          <w:sz w:val="20"/>
        </w:rPr>
      </w:pPr>
      <w:r w:rsidRPr="00211BCF">
        <w:rPr>
          <w:rFonts w:ascii="Calibri" w:hAnsi="Calibri" w:cs="Arial"/>
          <w:b/>
          <w:bCs/>
          <w:i/>
          <w:sz w:val="20"/>
        </w:rPr>
        <w:t xml:space="preserve">Odpowiedź: </w:t>
      </w:r>
      <w:r w:rsidR="00211BCF" w:rsidRPr="00211BCF">
        <w:rPr>
          <w:rFonts w:ascii="Calibri" w:hAnsi="Calibri"/>
          <w:b/>
          <w:i/>
          <w:sz w:val="20"/>
        </w:rPr>
        <w:t>NIE, zgodnie z SWZ.  Zamawiający uwzględnił swoje wewnętrz</w:t>
      </w:r>
      <w:r w:rsidR="00211BCF" w:rsidRPr="00211BCF">
        <w:rPr>
          <w:rFonts w:ascii="Calibri" w:hAnsi="Calibri"/>
          <w:b/>
          <w:i/>
          <w:sz w:val="20"/>
        </w:rPr>
        <w:t xml:space="preserve">ne procedury mikrobiologiczne, </w:t>
      </w:r>
      <w:r w:rsidR="00211BCF">
        <w:rPr>
          <w:rFonts w:ascii="Calibri" w:hAnsi="Calibri"/>
          <w:b/>
          <w:i/>
          <w:sz w:val="20"/>
        </w:rPr>
        <w:t>w których wyeliminowano</w:t>
      </w:r>
      <w:r w:rsidR="00211BCF" w:rsidRPr="00211BCF">
        <w:rPr>
          <w:rFonts w:ascii="Calibri" w:hAnsi="Calibri"/>
          <w:b/>
          <w:i/>
          <w:sz w:val="20"/>
        </w:rPr>
        <w:t xml:space="preserve"> z użycia w naszej placówce </w:t>
      </w:r>
      <w:proofErr w:type="spellStart"/>
      <w:r w:rsidR="00211BCF" w:rsidRPr="00211BCF">
        <w:rPr>
          <w:rFonts w:ascii="Calibri" w:hAnsi="Calibri"/>
          <w:b/>
          <w:i/>
          <w:sz w:val="20"/>
        </w:rPr>
        <w:t>Chlorhexydynę</w:t>
      </w:r>
      <w:proofErr w:type="spellEnd"/>
    </w:p>
    <w:p w:rsidR="00791C7F" w:rsidRPr="00211BCF" w:rsidRDefault="00791C7F" w:rsidP="00D632AE">
      <w:pPr>
        <w:pStyle w:val="Tekstpodstawowy"/>
        <w:jc w:val="left"/>
        <w:outlineLvl w:val="0"/>
        <w:rPr>
          <w:rFonts w:ascii="Calibri" w:hAnsi="Calibri" w:cs="Arial"/>
          <w:b/>
          <w:bCs/>
          <w:i/>
          <w:sz w:val="20"/>
        </w:rPr>
      </w:pPr>
    </w:p>
    <w:p w:rsidR="00791C7F" w:rsidRPr="00211BCF" w:rsidRDefault="00791C7F" w:rsidP="00D632AE">
      <w:pPr>
        <w:pStyle w:val="Tekstpodstawowy"/>
        <w:jc w:val="left"/>
        <w:outlineLvl w:val="0"/>
        <w:rPr>
          <w:rFonts w:ascii="Calibri" w:hAnsi="Calibri" w:cs="Arial"/>
          <w:b/>
          <w:bCs/>
          <w:sz w:val="20"/>
        </w:rPr>
      </w:pPr>
      <w:r w:rsidRPr="00211BCF">
        <w:rPr>
          <w:rFonts w:ascii="Calibri" w:hAnsi="Calibri" w:cs="Arial"/>
          <w:b/>
          <w:bCs/>
          <w:sz w:val="20"/>
        </w:rPr>
        <w:t>Pytanie nr. 3</w:t>
      </w:r>
    </w:p>
    <w:p w:rsidR="000F690C" w:rsidRPr="00211BCF" w:rsidRDefault="000F690C" w:rsidP="000F690C">
      <w:pPr>
        <w:pStyle w:val="Default"/>
        <w:rPr>
          <w:rFonts w:ascii="Calibri" w:eastAsiaTheme="minorHAnsi" w:hAnsi="Calibri" w:cs="Arial"/>
          <w:sz w:val="20"/>
          <w:szCs w:val="20"/>
        </w:rPr>
      </w:pPr>
      <w:proofErr w:type="spellStart"/>
      <w:r w:rsidRPr="00211BCF">
        <w:rPr>
          <w:rFonts w:ascii="Calibri" w:eastAsiaTheme="minorHAnsi" w:hAnsi="Calibri" w:cs="Arial"/>
          <w:sz w:val="20"/>
          <w:szCs w:val="20"/>
        </w:rPr>
        <w:t>Czy</w:t>
      </w:r>
      <w:proofErr w:type="spellEnd"/>
      <w:r w:rsidRPr="00211BCF">
        <w:rPr>
          <w:rFonts w:ascii="Calibri" w:eastAsiaTheme="minorHAnsi" w:hAnsi="Calibri" w:cs="Arial"/>
          <w:sz w:val="20"/>
          <w:szCs w:val="20"/>
        </w:rPr>
        <w:t xml:space="preserve"> </w:t>
      </w:r>
      <w:proofErr w:type="spellStart"/>
      <w:r w:rsidRPr="00211BCF">
        <w:rPr>
          <w:rFonts w:ascii="Calibri" w:eastAsiaTheme="minorHAnsi" w:hAnsi="Calibri" w:cs="Arial"/>
          <w:sz w:val="20"/>
          <w:szCs w:val="20"/>
        </w:rPr>
        <w:t>Zamawiający</w:t>
      </w:r>
      <w:proofErr w:type="spellEnd"/>
      <w:r w:rsidRPr="00211BCF">
        <w:rPr>
          <w:rFonts w:ascii="Calibri" w:eastAsiaTheme="minorHAnsi" w:hAnsi="Calibri" w:cs="Arial"/>
          <w:sz w:val="20"/>
          <w:szCs w:val="20"/>
        </w:rPr>
        <w:t xml:space="preserve"> w </w:t>
      </w:r>
      <w:proofErr w:type="spellStart"/>
      <w:r w:rsidRPr="00211BCF">
        <w:rPr>
          <w:rFonts w:ascii="Calibri" w:eastAsiaTheme="minorHAnsi" w:hAnsi="Calibri" w:cs="Arial"/>
          <w:sz w:val="20"/>
          <w:szCs w:val="20"/>
        </w:rPr>
        <w:t>Zadaniu</w:t>
      </w:r>
      <w:proofErr w:type="spellEnd"/>
      <w:r w:rsidRPr="00211BCF">
        <w:rPr>
          <w:rFonts w:ascii="Calibri" w:eastAsiaTheme="minorHAnsi" w:hAnsi="Calibri" w:cs="Arial"/>
          <w:sz w:val="20"/>
          <w:szCs w:val="20"/>
        </w:rPr>
        <w:t xml:space="preserve"> nr 1 w pozycji nr 3 dopuści gotowy do użycia środek na bazie alkoholu, przeznaczony do szybkiej dezynfekcji i mycia powierzchni. Skład: etanol, 2-propanol. Łączna zawartość alkoholu do 70%. Bez zawartości dodatkowych substancji (aminy, QAV, aldehydu, fenolu). Polecany do dezynfekcji małych powierzchni: łóżek, foteli, aparatury medycznej, szafek, blatów oraz innych trudnodostępnych powierzchni. Zalecany do dezynfekcji mających kontakt z żywnością oraz końcówek stomatologicznych, wycisków silikonowych. Produkt </w:t>
      </w:r>
      <w:proofErr w:type="spellStart"/>
      <w:r w:rsidRPr="00211BCF">
        <w:rPr>
          <w:rFonts w:ascii="Calibri" w:eastAsiaTheme="minorHAnsi" w:hAnsi="Calibri" w:cs="Arial"/>
          <w:sz w:val="20"/>
          <w:szCs w:val="20"/>
        </w:rPr>
        <w:t>posiadający</w:t>
      </w:r>
      <w:proofErr w:type="spellEnd"/>
      <w:r w:rsidRPr="00211BCF">
        <w:rPr>
          <w:rFonts w:ascii="Calibri" w:eastAsiaTheme="minorHAnsi" w:hAnsi="Calibri" w:cs="Arial"/>
          <w:sz w:val="20"/>
          <w:szCs w:val="20"/>
        </w:rPr>
        <w:t xml:space="preserve"> </w:t>
      </w:r>
      <w:proofErr w:type="spellStart"/>
      <w:r w:rsidRPr="00211BCF">
        <w:rPr>
          <w:rFonts w:ascii="Calibri" w:eastAsiaTheme="minorHAnsi" w:hAnsi="Calibri" w:cs="Arial"/>
          <w:sz w:val="20"/>
          <w:szCs w:val="20"/>
        </w:rPr>
        <w:t>pozytywną</w:t>
      </w:r>
      <w:proofErr w:type="spellEnd"/>
      <w:r w:rsidRPr="00211BCF">
        <w:rPr>
          <w:rFonts w:ascii="Calibri" w:eastAsiaTheme="minorHAnsi" w:hAnsi="Calibri" w:cs="Arial"/>
          <w:sz w:val="20"/>
          <w:szCs w:val="20"/>
        </w:rPr>
        <w:t xml:space="preserve"> </w:t>
      </w:r>
      <w:proofErr w:type="spellStart"/>
      <w:r w:rsidRPr="00211BCF">
        <w:rPr>
          <w:rFonts w:ascii="Calibri" w:eastAsiaTheme="minorHAnsi" w:hAnsi="Calibri" w:cs="Arial"/>
          <w:sz w:val="20"/>
          <w:szCs w:val="20"/>
        </w:rPr>
        <w:t>opinię</w:t>
      </w:r>
      <w:proofErr w:type="spellEnd"/>
      <w:r w:rsidRPr="00211BCF">
        <w:rPr>
          <w:rFonts w:ascii="Calibri" w:eastAsiaTheme="minorHAnsi" w:hAnsi="Calibri" w:cs="Arial"/>
          <w:sz w:val="20"/>
          <w:szCs w:val="20"/>
        </w:rPr>
        <w:t xml:space="preserve"> </w:t>
      </w:r>
      <w:proofErr w:type="spellStart"/>
      <w:r w:rsidRPr="00211BCF">
        <w:rPr>
          <w:rFonts w:ascii="Calibri" w:eastAsiaTheme="minorHAnsi" w:hAnsi="Calibri" w:cs="Arial"/>
          <w:sz w:val="20"/>
          <w:szCs w:val="20"/>
        </w:rPr>
        <w:t>producenta</w:t>
      </w:r>
      <w:proofErr w:type="spellEnd"/>
      <w:r w:rsidRPr="00211BCF">
        <w:rPr>
          <w:rFonts w:ascii="Calibri" w:eastAsiaTheme="minorHAnsi" w:hAnsi="Calibri" w:cs="Arial"/>
          <w:sz w:val="20"/>
          <w:szCs w:val="20"/>
        </w:rPr>
        <w:t xml:space="preserve"> </w:t>
      </w:r>
      <w:proofErr w:type="spellStart"/>
      <w:r w:rsidRPr="00211BCF">
        <w:rPr>
          <w:rFonts w:ascii="Calibri" w:eastAsiaTheme="minorHAnsi" w:hAnsi="Calibri" w:cs="Arial"/>
          <w:sz w:val="20"/>
          <w:szCs w:val="20"/>
        </w:rPr>
        <w:t>sprzętu</w:t>
      </w:r>
      <w:proofErr w:type="spellEnd"/>
      <w:r w:rsidRPr="00211BCF">
        <w:rPr>
          <w:rFonts w:ascii="Calibri" w:eastAsiaTheme="minorHAnsi" w:hAnsi="Calibri" w:cs="Arial"/>
          <w:sz w:val="20"/>
          <w:szCs w:val="20"/>
        </w:rPr>
        <w:t xml:space="preserve"> </w:t>
      </w:r>
      <w:proofErr w:type="spellStart"/>
      <w:r w:rsidRPr="00211BCF">
        <w:rPr>
          <w:rFonts w:ascii="Calibri" w:eastAsiaTheme="minorHAnsi" w:hAnsi="Calibri" w:cs="Arial"/>
          <w:sz w:val="20"/>
          <w:szCs w:val="20"/>
        </w:rPr>
        <w:t>medycznego</w:t>
      </w:r>
      <w:proofErr w:type="spellEnd"/>
      <w:r w:rsidRPr="00211BCF">
        <w:rPr>
          <w:rFonts w:ascii="Calibri" w:eastAsiaTheme="minorHAnsi" w:hAnsi="Calibri" w:cs="Arial"/>
          <w:sz w:val="20"/>
          <w:szCs w:val="20"/>
        </w:rPr>
        <w:t xml:space="preserve"> Famed w </w:t>
      </w:r>
      <w:proofErr w:type="spellStart"/>
      <w:r w:rsidRPr="00211BCF">
        <w:rPr>
          <w:rFonts w:ascii="Calibri" w:eastAsiaTheme="minorHAnsi" w:hAnsi="Calibri" w:cs="Arial"/>
          <w:sz w:val="20"/>
          <w:szCs w:val="20"/>
        </w:rPr>
        <w:t>zakresie</w:t>
      </w:r>
      <w:proofErr w:type="spellEnd"/>
      <w:r w:rsidRPr="00211BCF">
        <w:rPr>
          <w:rFonts w:ascii="Calibri" w:eastAsiaTheme="minorHAnsi" w:hAnsi="Calibri" w:cs="Arial"/>
          <w:sz w:val="20"/>
          <w:szCs w:val="20"/>
        </w:rPr>
        <w:t xml:space="preserve"> </w:t>
      </w:r>
      <w:proofErr w:type="spellStart"/>
      <w:r w:rsidRPr="00211BCF">
        <w:rPr>
          <w:rFonts w:ascii="Calibri" w:eastAsiaTheme="minorHAnsi" w:hAnsi="Calibri" w:cs="Arial"/>
          <w:sz w:val="20"/>
          <w:szCs w:val="20"/>
        </w:rPr>
        <w:t>tolerancji</w:t>
      </w:r>
      <w:proofErr w:type="spellEnd"/>
      <w:r w:rsidRPr="00211BCF">
        <w:rPr>
          <w:rFonts w:ascii="Calibri" w:eastAsiaTheme="minorHAnsi" w:hAnsi="Calibri" w:cs="Arial"/>
          <w:sz w:val="20"/>
          <w:szCs w:val="20"/>
        </w:rPr>
        <w:t xml:space="preserve"> </w:t>
      </w:r>
      <w:proofErr w:type="spellStart"/>
      <w:r w:rsidRPr="00211BCF">
        <w:rPr>
          <w:rFonts w:ascii="Calibri" w:eastAsiaTheme="minorHAnsi" w:hAnsi="Calibri" w:cs="Arial"/>
          <w:sz w:val="20"/>
          <w:szCs w:val="20"/>
        </w:rPr>
        <w:t>materiałowej</w:t>
      </w:r>
      <w:proofErr w:type="spellEnd"/>
      <w:r w:rsidRPr="00211BCF">
        <w:rPr>
          <w:rFonts w:ascii="Calibri" w:eastAsiaTheme="minorHAnsi" w:hAnsi="Calibri" w:cs="Arial"/>
          <w:sz w:val="20"/>
          <w:szCs w:val="20"/>
        </w:rPr>
        <w:t xml:space="preserve"> </w:t>
      </w:r>
      <w:proofErr w:type="spellStart"/>
      <w:r w:rsidRPr="00211BCF">
        <w:rPr>
          <w:rFonts w:ascii="Calibri" w:eastAsiaTheme="minorHAnsi" w:hAnsi="Calibri" w:cs="Arial"/>
          <w:sz w:val="20"/>
          <w:szCs w:val="20"/>
        </w:rPr>
        <w:t>na</w:t>
      </w:r>
      <w:proofErr w:type="spellEnd"/>
      <w:r w:rsidRPr="00211BCF">
        <w:rPr>
          <w:rFonts w:ascii="Calibri" w:eastAsiaTheme="minorHAnsi" w:hAnsi="Calibri" w:cs="Arial"/>
          <w:sz w:val="20"/>
          <w:szCs w:val="20"/>
        </w:rPr>
        <w:t xml:space="preserve"> tworzywo ABS i materiały obiciowe. Posiadający pozytywną opinię CZD. </w:t>
      </w:r>
      <w:proofErr w:type="spellStart"/>
      <w:r w:rsidRPr="00211BCF">
        <w:rPr>
          <w:rFonts w:ascii="Calibri" w:eastAsiaTheme="minorHAnsi" w:hAnsi="Calibri" w:cs="Arial"/>
          <w:sz w:val="20"/>
          <w:szCs w:val="20"/>
        </w:rPr>
        <w:t>Spektrum</w:t>
      </w:r>
      <w:proofErr w:type="spellEnd"/>
      <w:r w:rsidRPr="00211BCF">
        <w:rPr>
          <w:rFonts w:ascii="Calibri" w:eastAsiaTheme="minorHAnsi" w:hAnsi="Calibri" w:cs="Arial"/>
          <w:sz w:val="20"/>
          <w:szCs w:val="20"/>
        </w:rPr>
        <w:t xml:space="preserve"> </w:t>
      </w:r>
      <w:proofErr w:type="spellStart"/>
      <w:r w:rsidRPr="00211BCF">
        <w:rPr>
          <w:rFonts w:ascii="Calibri" w:eastAsiaTheme="minorHAnsi" w:hAnsi="Calibri" w:cs="Arial"/>
          <w:sz w:val="20"/>
          <w:szCs w:val="20"/>
        </w:rPr>
        <w:t>bójcze</w:t>
      </w:r>
      <w:proofErr w:type="spellEnd"/>
      <w:r w:rsidRPr="00211BCF">
        <w:rPr>
          <w:rFonts w:ascii="Calibri" w:eastAsiaTheme="minorHAnsi" w:hAnsi="Calibri" w:cs="Arial"/>
          <w:sz w:val="20"/>
          <w:szCs w:val="20"/>
        </w:rPr>
        <w:t xml:space="preserve"> </w:t>
      </w:r>
      <w:proofErr w:type="spellStart"/>
      <w:r w:rsidRPr="00211BCF">
        <w:rPr>
          <w:rFonts w:ascii="Calibri" w:eastAsiaTheme="minorHAnsi" w:hAnsi="Calibri" w:cs="Arial"/>
          <w:sz w:val="20"/>
          <w:szCs w:val="20"/>
        </w:rPr>
        <w:t>potwierdzone</w:t>
      </w:r>
      <w:proofErr w:type="spellEnd"/>
      <w:r w:rsidRPr="00211BCF">
        <w:rPr>
          <w:rFonts w:ascii="Calibri" w:eastAsiaTheme="minorHAnsi" w:hAnsi="Calibri" w:cs="Arial"/>
          <w:sz w:val="20"/>
          <w:szCs w:val="20"/>
        </w:rPr>
        <w:t xml:space="preserve"> </w:t>
      </w:r>
      <w:proofErr w:type="spellStart"/>
      <w:r w:rsidRPr="00211BCF">
        <w:rPr>
          <w:rFonts w:ascii="Calibri" w:eastAsiaTheme="minorHAnsi" w:hAnsi="Calibri" w:cs="Arial"/>
          <w:sz w:val="20"/>
          <w:szCs w:val="20"/>
        </w:rPr>
        <w:t>badaniami</w:t>
      </w:r>
      <w:proofErr w:type="spellEnd"/>
      <w:r w:rsidRPr="00211BCF">
        <w:rPr>
          <w:rFonts w:ascii="Calibri" w:eastAsiaTheme="minorHAnsi" w:hAnsi="Calibri" w:cs="Arial"/>
          <w:sz w:val="20"/>
          <w:szCs w:val="20"/>
        </w:rPr>
        <w:t xml:space="preserve"> z obszaru medycznego: B (MRSA), F (</w:t>
      </w:r>
      <w:proofErr w:type="spellStart"/>
      <w:r w:rsidRPr="00211BCF">
        <w:rPr>
          <w:rFonts w:ascii="Calibri" w:eastAsiaTheme="minorHAnsi" w:hAnsi="Calibri" w:cs="Arial"/>
          <w:sz w:val="20"/>
          <w:szCs w:val="20"/>
        </w:rPr>
        <w:t>C.albicans</w:t>
      </w:r>
      <w:proofErr w:type="spellEnd"/>
      <w:r w:rsidRPr="00211BCF">
        <w:rPr>
          <w:rFonts w:ascii="Calibri" w:eastAsiaTheme="minorHAnsi" w:hAnsi="Calibri" w:cs="Arial"/>
          <w:sz w:val="20"/>
          <w:szCs w:val="20"/>
        </w:rPr>
        <w:t>), Tbc (</w:t>
      </w:r>
      <w:proofErr w:type="spellStart"/>
      <w:r w:rsidRPr="00211BCF">
        <w:rPr>
          <w:rFonts w:ascii="Calibri" w:eastAsiaTheme="minorHAnsi" w:hAnsi="Calibri" w:cs="Arial"/>
          <w:sz w:val="20"/>
          <w:szCs w:val="20"/>
        </w:rPr>
        <w:t>M.terrae</w:t>
      </w:r>
      <w:proofErr w:type="spellEnd"/>
      <w:r w:rsidRPr="00211BCF">
        <w:rPr>
          <w:rFonts w:ascii="Calibri" w:eastAsiaTheme="minorHAnsi" w:hAnsi="Calibri" w:cs="Arial"/>
          <w:sz w:val="20"/>
          <w:szCs w:val="20"/>
        </w:rPr>
        <w:t xml:space="preserve">), </w:t>
      </w:r>
      <w:proofErr w:type="spellStart"/>
      <w:r w:rsidRPr="00211BCF">
        <w:rPr>
          <w:rFonts w:ascii="Calibri" w:eastAsiaTheme="minorHAnsi" w:hAnsi="Calibri" w:cs="Arial"/>
          <w:sz w:val="20"/>
          <w:szCs w:val="20"/>
        </w:rPr>
        <w:t>wirusy</w:t>
      </w:r>
      <w:proofErr w:type="spellEnd"/>
      <w:r w:rsidRPr="00211BCF">
        <w:rPr>
          <w:rFonts w:ascii="Calibri" w:eastAsiaTheme="minorHAnsi" w:hAnsi="Calibri" w:cs="Arial"/>
          <w:sz w:val="20"/>
          <w:szCs w:val="20"/>
        </w:rPr>
        <w:t xml:space="preserve"> otoczkowe (HIV, HBV, HCV, HSV, Vaccinia, </w:t>
      </w:r>
      <w:proofErr w:type="spellStart"/>
      <w:r w:rsidRPr="00211BCF">
        <w:rPr>
          <w:rFonts w:ascii="Calibri" w:eastAsiaTheme="minorHAnsi" w:hAnsi="Calibri" w:cs="Arial"/>
          <w:sz w:val="20"/>
          <w:szCs w:val="20"/>
        </w:rPr>
        <w:t>wirus</w:t>
      </w:r>
      <w:proofErr w:type="spellEnd"/>
      <w:r w:rsidRPr="00211BCF">
        <w:rPr>
          <w:rFonts w:ascii="Calibri" w:eastAsiaTheme="minorHAnsi" w:hAnsi="Calibri" w:cs="Arial"/>
          <w:sz w:val="20"/>
          <w:szCs w:val="20"/>
        </w:rPr>
        <w:t xml:space="preserve"> </w:t>
      </w:r>
      <w:proofErr w:type="spellStart"/>
      <w:r w:rsidRPr="00211BCF">
        <w:rPr>
          <w:rFonts w:ascii="Calibri" w:eastAsiaTheme="minorHAnsi" w:hAnsi="Calibri" w:cs="Arial"/>
          <w:sz w:val="20"/>
          <w:szCs w:val="20"/>
        </w:rPr>
        <w:t>grypy</w:t>
      </w:r>
      <w:proofErr w:type="spellEnd"/>
      <w:r w:rsidRPr="00211BCF">
        <w:rPr>
          <w:rFonts w:ascii="Calibri" w:eastAsiaTheme="minorHAnsi" w:hAnsi="Calibri" w:cs="Arial"/>
          <w:sz w:val="20"/>
          <w:szCs w:val="20"/>
        </w:rPr>
        <w:t xml:space="preserve">, Ebola), </w:t>
      </w:r>
      <w:proofErr w:type="spellStart"/>
      <w:r w:rsidRPr="00211BCF">
        <w:rPr>
          <w:rFonts w:ascii="Calibri" w:eastAsiaTheme="minorHAnsi" w:hAnsi="Calibri" w:cs="Arial"/>
          <w:sz w:val="20"/>
          <w:szCs w:val="20"/>
        </w:rPr>
        <w:t>rota</w:t>
      </w:r>
      <w:proofErr w:type="spellEnd"/>
      <w:r w:rsidRPr="00211BCF">
        <w:rPr>
          <w:rFonts w:ascii="Calibri" w:eastAsiaTheme="minorHAnsi" w:hAnsi="Calibri" w:cs="Arial"/>
          <w:sz w:val="20"/>
          <w:szCs w:val="20"/>
        </w:rPr>
        <w:t xml:space="preserve">, noro w czasie od 30 sekund do 1 minuty. </w:t>
      </w:r>
      <w:proofErr w:type="spellStart"/>
      <w:r w:rsidRPr="00211BCF">
        <w:rPr>
          <w:rFonts w:ascii="Calibri" w:eastAsiaTheme="minorHAnsi" w:hAnsi="Calibri" w:cs="Arial"/>
          <w:sz w:val="20"/>
          <w:szCs w:val="20"/>
        </w:rPr>
        <w:t>Dostępny</w:t>
      </w:r>
      <w:proofErr w:type="spellEnd"/>
      <w:r w:rsidRPr="00211BCF">
        <w:rPr>
          <w:rFonts w:ascii="Calibri" w:eastAsiaTheme="minorHAnsi" w:hAnsi="Calibri" w:cs="Arial"/>
          <w:sz w:val="20"/>
          <w:szCs w:val="20"/>
        </w:rPr>
        <w:t xml:space="preserve"> w </w:t>
      </w:r>
      <w:proofErr w:type="spellStart"/>
      <w:r w:rsidRPr="00211BCF">
        <w:rPr>
          <w:rFonts w:ascii="Calibri" w:eastAsiaTheme="minorHAnsi" w:hAnsi="Calibri" w:cs="Arial"/>
          <w:sz w:val="20"/>
          <w:szCs w:val="20"/>
        </w:rPr>
        <w:t>dwóch</w:t>
      </w:r>
      <w:proofErr w:type="spellEnd"/>
      <w:r w:rsidRPr="00211BCF">
        <w:rPr>
          <w:rFonts w:ascii="Calibri" w:eastAsiaTheme="minorHAnsi" w:hAnsi="Calibri" w:cs="Arial"/>
          <w:sz w:val="20"/>
          <w:szCs w:val="20"/>
        </w:rPr>
        <w:t xml:space="preserve"> </w:t>
      </w:r>
      <w:proofErr w:type="spellStart"/>
      <w:r w:rsidRPr="00211BCF">
        <w:rPr>
          <w:rFonts w:ascii="Calibri" w:eastAsiaTheme="minorHAnsi" w:hAnsi="Calibri" w:cs="Arial"/>
          <w:sz w:val="20"/>
          <w:szCs w:val="20"/>
        </w:rPr>
        <w:t>wersjach</w:t>
      </w:r>
      <w:proofErr w:type="spellEnd"/>
      <w:r w:rsidRPr="00211BCF">
        <w:rPr>
          <w:rFonts w:ascii="Calibri" w:eastAsiaTheme="minorHAnsi" w:hAnsi="Calibri" w:cs="Arial"/>
          <w:sz w:val="20"/>
          <w:szCs w:val="20"/>
        </w:rPr>
        <w:t xml:space="preserve"> </w:t>
      </w:r>
      <w:proofErr w:type="spellStart"/>
      <w:r w:rsidRPr="00211BCF">
        <w:rPr>
          <w:rFonts w:ascii="Calibri" w:eastAsiaTheme="minorHAnsi" w:hAnsi="Calibri" w:cs="Arial"/>
          <w:sz w:val="20"/>
          <w:szCs w:val="20"/>
        </w:rPr>
        <w:t>zapachowych</w:t>
      </w:r>
      <w:proofErr w:type="spellEnd"/>
      <w:r w:rsidRPr="00211BCF">
        <w:rPr>
          <w:rFonts w:ascii="Calibri" w:eastAsiaTheme="minorHAnsi" w:hAnsi="Calibri" w:cs="Arial"/>
          <w:sz w:val="20"/>
          <w:szCs w:val="20"/>
        </w:rPr>
        <w:t xml:space="preserve">: neutral </w:t>
      </w:r>
      <w:proofErr w:type="spellStart"/>
      <w:r w:rsidRPr="00211BCF">
        <w:rPr>
          <w:rFonts w:ascii="Calibri" w:eastAsiaTheme="minorHAnsi" w:hAnsi="Calibri" w:cs="Arial"/>
          <w:sz w:val="20"/>
          <w:szCs w:val="20"/>
        </w:rPr>
        <w:t>i</w:t>
      </w:r>
      <w:proofErr w:type="spellEnd"/>
      <w:r w:rsidRPr="00211BCF">
        <w:rPr>
          <w:rFonts w:ascii="Calibri" w:eastAsiaTheme="minorHAnsi" w:hAnsi="Calibri" w:cs="Arial"/>
          <w:sz w:val="20"/>
          <w:szCs w:val="20"/>
        </w:rPr>
        <w:t xml:space="preserve"> </w:t>
      </w:r>
      <w:proofErr w:type="spellStart"/>
      <w:r w:rsidRPr="00211BCF">
        <w:rPr>
          <w:rFonts w:ascii="Calibri" w:eastAsiaTheme="minorHAnsi" w:hAnsi="Calibri" w:cs="Arial"/>
          <w:sz w:val="20"/>
          <w:szCs w:val="20"/>
        </w:rPr>
        <w:t>teatonic</w:t>
      </w:r>
      <w:proofErr w:type="spellEnd"/>
      <w:r w:rsidRPr="00211BCF">
        <w:rPr>
          <w:rFonts w:ascii="Calibri" w:eastAsiaTheme="minorHAnsi" w:hAnsi="Calibri" w:cs="Arial"/>
          <w:sz w:val="20"/>
          <w:szCs w:val="20"/>
        </w:rPr>
        <w:t xml:space="preserve">. Produkt o podwójnej rejestracji: wyrób medyczny oraz produkt biobójczy. </w:t>
      </w:r>
      <w:proofErr w:type="spellStart"/>
      <w:r w:rsidRPr="00211BCF">
        <w:rPr>
          <w:rFonts w:ascii="Calibri" w:eastAsiaTheme="minorHAnsi" w:hAnsi="Calibri" w:cs="Arial"/>
          <w:sz w:val="20"/>
          <w:szCs w:val="20"/>
        </w:rPr>
        <w:t>Ph</w:t>
      </w:r>
      <w:proofErr w:type="spellEnd"/>
      <w:r w:rsidRPr="00211BCF">
        <w:rPr>
          <w:rFonts w:ascii="Calibri" w:eastAsiaTheme="minorHAnsi" w:hAnsi="Calibri" w:cs="Arial"/>
          <w:sz w:val="20"/>
          <w:szCs w:val="20"/>
        </w:rPr>
        <w:t xml:space="preserve"> 6,75-8,25. Konfekcjonowany w opakowanie 1L ze spryskiwaczem? </w:t>
      </w:r>
    </w:p>
    <w:p w:rsidR="000F690C" w:rsidRPr="00211BCF" w:rsidRDefault="000F690C" w:rsidP="000F690C">
      <w:pPr>
        <w:pStyle w:val="Default"/>
        <w:rPr>
          <w:rFonts w:ascii="Calibri" w:eastAsiaTheme="minorHAnsi" w:hAnsi="Calibri" w:cs="Arial"/>
          <w:sz w:val="20"/>
          <w:szCs w:val="20"/>
          <w:lang w:val="pl-PL" w:eastAsia="en-US"/>
        </w:rPr>
      </w:pPr>
      <w:proofErr w:type="spellStart"/>
      <w:r w:rsidRPr="00211BCF">
        <w:rPr>
          <w:rFonts w:ascii="Calibri" w:eastAsiaTheme="minorHAnsi" w:hAnsi="Calibri" w:cs="Arial"/>
          <w:b/>
          <w:i/>
          <w:sz w:val="20"/>
          <w:szCs w:val="20"/>
        </w:rPr>
        <w:t>Odpowiedź</w:t>
      </w:r>
      <w:proofErr w:type="spellEnd"/>
      <w:r w:rsidRPr="00211BCF">
        <w:rPr>
          <w:rFonts w:ascii="Calibri" w:eastAsiaTheme="minorHAnsi" w:hAnsi="Calibri" w:cs="Arial"/>
          <w:b/>
          <w:i/>
          <w:sz w:val="20"/>
          <w:szCs w:val="20"/>
        </w:rPr>
        <w:t>:</w:t>
      </w:r>
      <w:r w:rsidR="009A74F7" w:rsidRPr="00211BCF">
        <w:rPr>
          <w:rFonts w:ascii="Calibri" w:eastAsiaTheme="minorHAnsi" w:hAnsi="Calibri" w:cs="Arial"/>
          <w:b/>
          <w:i/>
          <w:sz w:val="20"/>
          <w:szCs w:val="20"/>
        </w:rPr>
        <w:t xml:space="preserve"> </w:t>
      </w:r>
      <w:r w:rsidR="00211BCF" w:rsidRPr="00211BCF">
        <w:rPr>
          <w:rFonts w:ascii="Calibri" w:eastAsiaTheme="minorHAnsi" w:hAnsi="Calibri" w:cs="Arial"/>
          <w:b/>
          <w:i/>
          <w:sz w:val="20"/>
          <w:szCs w:val="20"/>
        </w:rPr>
        <w:t>TAK.</w:t>
      </w:r>
    </w:p>
    <w:p w:rsidR="000F690C" w:rsidRPr="000F690C" w:rsidRDefault="000F690C" w:rsidP="000F690C">
      <w:pPr>
        <w:pStyle w:val="Default"/>
        <w:rPr>
          <w:rFonts w:ascii="Calibri" w:hAnsi="Calibri" w:cs="Arial"/>
          <w:b/>
          <w:bCs/>
          <w:i/>
          <w:sz w:val="20"/>
          <w:szCs w:val="20"/>
        </w:rPr>
      </w:pPr>
    </w:p>
    <w:p w:rsidR="000F690C" w:rsidRPr="000F690C" w:rsidRDefault="000F690C" w:rsidP="000F690C">
      <w:pPr>
        <w:pStyle w:val="Default"/>
        <w:rPr>
          <w:rFonts w:ascii="Calibri" w:hAnsi="Calibri" w:cs="Arial"/>
          <w:b/>
          <w:bCs/>
          <w:i/>
          <w:sz w:val="20"/>
          <w:szCs w:val="20"/>
        </w:rPr>
      </w:pPr>
      <w:proofErr w:type="spellStart"/>
      <w:r w:rsidRPr="000F690C">
        <w:rPr>
          <w:rFonts w:ascii="Calibri" w:hAnsi="Calibri" w:cs="Arial"/>
          <w:b/>
          <w:bCs/>
          <w:i/>
          <w:sz w:val="20"/>
          <w:szCs w:val="20"/>
        </w:rPr>
        <w:t>Pytanie</w:t>
      </w:r>
      <w:proofErr w:type="spellEnd"/>
      <w:r w:rsidRPr="000F690C">
        <w:rPr>
          <w:rFonts w:ascii="Calibri" w:hAnsi="Calibri" w:cs="Arial"/>
          <w:b/>
          <w:bCs/>
          <w:i/>
          <w:sz w:val="20"/>
          <w:szCs w:val="20"/>
        </w:rPr>
        <w:t xml:space="preserve"> nr.4</w:t>
      </w:r>
    </w:p>
    <w:p w:rsidR="000F690C" w:rsidRDefault="000F690C" w:rsidP="000F690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sz w:val="20"/>
          <w:szCs w:val="20"/>
        </w:rPr>
      </w:pPr>
      <w:r w:rsidRPr="000F690C">
        <w:rPr>
          <w:rFonts w:eastAsiaTheme="minorHAnsi" w:cs="Arial"/>
          <w:color w:val="000000"/>
          <w:sz w:val="20"/>
          <w:szCs w:val="20"/>
        </w:rPr>
        <w:t xml:space="preserve">Prosimy o wydzielenie z Zadania nr 1 poz. nr 2, 2a, 3 i utworzenie odrębnego pakietu na podstawie art. 91 ust. 1 ustawy z dnia 11 września 2019 r Prawo Zamówień Publicznych (dalej ustawa „ustawy PZP”). Powyższa zmiana umożliwi złożenie oferty większej ilości Wykonawców a Zamawiającemu wybranie oferty najbardziej korzystnej cenowo. </w:t>
      </w:r>
      <w:r w:rsidRPr="000F690C">
        <w:rPr>
          <w:rFonts w:eastAsiaTheme="minorHAnsi" w:cs="Arial"/>
          <w:sz w:val="20"/>
          <w:szCs w:val="20"/>
        </w:rPr>
        <w:t>Zgodnie z zasadą konkurencyjności, jeżeli Zamawiający nie zdecyduje się na podział zamówienia na części, to jest zobligowany do wskazania w dokumentach zamówienia powodów niedokonania podziału na części konkretnego zamówienia.</w:t>
      </w:r>
    </w:p>
    <w:p w:rsidR="00211BCF" w:rsidRPr="00211BCF" w:rsidRDefault="000F690C" w:rsidP="000F690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/>
          <w:i/>
          <w:sz w:val="20"/>
          <w:szCs w:val="20"/>
        </w:rPr>
      </w:pPr>
      <w:r w:rsidRPr="000F690C">
        <w:rPr>
          <w:rFonts w:eastAsiaTheme="minorHAnsi" w:cs="Arial"/>
          <w:b/>
          <w:i/>
          <w:sz w:val="20"/>
          <w:szCs w:val="20"/>
        </w:rPr>
        <w:t>Odpowiedź:</w:t>
      </w:r>
      <w:r w:rsidR="009A74F7">
        <w:rPr>
          <w:rFonts w:eastAsiaTheme="minorHAnsi" w:cs="Arial"/>
          <w:b/>
          <w:i/>
          <w:sz w:val="20"/>
          <w:szCs w:val="20"/>
        </w:rPr>
        <w:t xml:space="preserve"> </w:t>
      </w:r>
      <w:r w:rsidR="00211BCF" w:rsidRPr="00211BCF">
        <w:rPr>
          <w:rFonts w:eastAsiaTheme="minorHAnsi" w:cs="Arial"/>
          <w:b/>
          <w:i/>
          <w:sz w:val="20"/>
          <w:szCs w:val="20"/>
        </w:rPr>
        <w:t>Tak-zamawiający wydziela z zadania 1 poz.2,</w:t>
      </w:r>
      <w:r w:rsidR="00211BCF">
        <w:rPr>
          <w:rFonts w:eastAsiaTheme="minorHAnsi" w:cs="Arial"/>
          <w:b/>
          <w:i/>
          <w:sz w:val="20"/>
          <w:szCs w:val="20"/>
        </w:rPr>
        <w:t xml:space="preserve"> </w:t>
      </w:r>
      <w:r w:rsidR="00211BCF" w:rsidRPr="00211BCF">
        <w:rPr>
          <w:rFonts w:eastAsiaTheme="minorHAnsi" w:cs="Arial"/>
          <w:b/>
          <w:i/>
          <w:sz w:val="20"/>
          <w:szCs w:val="20"/>
        </w:rPr>
        <w:t xml:space="preserve">2a i 3 tworząc z tych pozycji zadanie 1a. </w:t>
      </w:r>
    </w:p>
    <w:p w:rsidR="000F690C" w:rsidRPr="00211BCF" w:rsidRDefault="00211BCF" w:rsidP="000F690C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/>
          <w:i/>
          <w:color w:val="000000"/>
          <w:sz w:val="20"/>
          <w:szCs w:val="20"/>
        </w:rPr>
      </w:pPr>
      <w:r w:rsidRPr="00211BCF">
        <w:rPr>
          <w:rFonts w:eastAsiaTheme="minorHAnsi" w:cs="Arial"/>
          <w:b/>
          <w:i/>
          <w:sz w:val="20"/>
          <w:szCs w:val="20"/>
        </w:rPr>
        <w:t>W zamówieniu zmodyfikowane formularze zadania 1 i zadania 1a.</w:t>
      </w:r>
    </w:p>
    <w:p w:rsidR="00D632AE" w:rsidRDefault="00D632AE" w:rsidP="00D632AE">
      <w:pPr>
        <w:pStyle w:val="Tekstpodstawowy"/>
        <w:jc w:val="left"/>
        <w:outlineLvl w:val="0"/>
        <w:rPr>
          <w:rFonts w:ascii="Calibri" w:hAnsi="Calibri" w:cs="Arial"/>
          <w:b/>
          <w:bCs/>
          <w:i/>
          <w:sz w:val="20"/>
        </w:rPr>
      </w:pPr>
    </w:p>
    <w:p w:rsidR="00211BCF" w:rsidRDefault="00211BCF" w:rsidP="00D632AE">
      <w:pPr>
        <w:pStyle w:val="Tekstpodstawowy"/>
        <w:jc w:val="left"/>
        <w:outlineLvl w:val="0"/>
        <w:rPr>
          <w:rFonts w:ascii="Calibri" w:hAnsi="Calibri" w:cs="Arial"/>
          <w:b/>
          <w:bCs/>
          <w:i/>
          <w:sz w:val="20"/>
        </w:rPr>
      </w:pPr>
    </w:p>
    <w:p w:rsidR="00211BCF" w:rsidRDefault="00211BCF" w:rsidP="00D632AE">
      <w:pPr>
        <w:pStyle w:val="Tekstpodstawowy"/>
        <w:jc w:val="left"/>
        <w:outlineLvl w:val="0"/>
        <w:rPr>
          <w:rFonts w:ascii="Calibri" w:hAnsi="Calibri" w:cs="Arial"/>
          <w:b/>
          <w:bCs/>
          <w:i/>
          <w:sz w:val="20"/>
        </w:rPr>
      </w:pPr>
    </w:p>
    <w:p w:rsidR="00211BCF" w:rsidRPr="000F690C" w:rsidRDefault="00211BCF" w:rsidP="00D632AE">
      <w:pPr>
        <w:pStyle w:val="Tekstpodstawowy"/>
        <w:jc w:val="left"/>
        <w:outlineLvl w:val="0"/>
        <w:rPr>
          <w:rFonts w:ascii="Calibri" w:hAnsi="Calibri" w:cs="Arial"/>
          <w:b/>
          <w:bCs/>
          <w:i/>
          <w:sz w:val="20"/>
        </w:rPr>
      </w:pPr>
    </w:p>
    <w:p w:rsidR="003E2F49" w:rsidRPr="000F690C" w:rsidRDefault="003E2F49" w:rsidP="003E2F49">
      <w:pPr>
        <w:spacing w:after="0" w:line="240" w:lineRule="auto"/>
        <w:rPr>
          <w:rFonts w:eastAsia="Times New Roman"/>
          <w:b/>
          <w:i/>
          <w:sz w:val="20"/>
          <w:szCs w:val="20"/>
          <w:lang w:eastAsia="pl-PL"/>
        </w:rPr>
      </w:pPr>
    </w:p>
    <w:p w:rsidR="002C143B" w:rsidRPr="000F690C" w:rsidRDefault="002C143B" w:rsidP="003E2F49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i/>
          <w:noProof/>
          <w:sz w:val="20"/>
          <w:szCs w:val="20"/>
        </w:rPr>
      </w:pPr>
      <w:r w:rsidRPr="000F690C">
        <w:rPr>
          <w:i/>
          <w:noProof/>
          <w:sz w:val="20"/>
          <w:szCs w:val="20"/>
        </w:rPr>
        <w:lastRenderedPageBreak/>
        <w:t xml:space="preserve">Pismo  w dniu  dzisiejszym  zamieszczono  na stronach </w:t>
      </w:r>
    </w:p>
    <w:p w:rsidR="002C143B" w:rsidRPr="000F690C" w:rsidRDefault="00F50E10" w:rsidP="003E2F49">
      <w:pPr>
        <w:tabs>
          <w:tab w:val="left" w:pos="0"/>
          <w:tab w:val="left" w:pos="284"/>
          <w:tab w:val="left" w:pos="360"/>
          <w:tab w:val="num" w:pos="426"/>
        </w:tabs>
        <w:autoSpaceDE w:val="0"/>
        <w:autoSpaceDN w:val="0"/>
        <w:spacing w:after="0" w:line="240" w:lineRule="auto"/>
        <w:rPr>
          <w:sz w:val="20"/>
          <w:szCs w:val="20"/>
        </w:rPr>
      </w:pPr>
      <w:hyperlink r:id="rId6" w:history="1">
        <w:r w:rsidR="002C143B" w:rsidRPr="000F690C">
          <w:rPr>
            <w:rStyle w:val="Hipercze"/>
            <w:sz w:val="20"/>
            <w:szCs w:val="20"/>
            <w:u w:val="none"/>
          </w:rPr>
          <w:t>http</w:t>
        </w:r>
        <w:r w:rsidR="00567297" w:rsidRPr="000F690C">
          <w:rPr>
            <w:rStyle w:val="Hipercze"/>
            <w:sz w:val="20"/>
            <w:szCs w:val="20"/>
            <w:u w:val="none"/>
          </w:rPr>
          <w:t>s</w:t>
        </w:r>
        <w:r w:rsidR="002C143B" w:rsidRPr="000F690C">
          <w:rPr>
            <w:rStyle w:val="Hipercze"/>
            <w:sz w:val="20"/>
            <w:szCs w:val="20"/>
            <w:u w:val="none"/>
          </w:rPr>
          <w:t>://zoz-konskie.bip.org.pl/</w:t>
        </w:r>
      </w:hyperlink>
      <w:r w:rsidR="002C143B" w:rsidRPr="000F690C">
        <w:rPr>
          <w:sz w:val="20"/>
          <w:szCs w:val="20"/>
        </w:rPr>
        <w:cr/>
        <w:t>https://miniportal.uzp.gov.pl</w:t>
      </w:r>
    </w:p>
    <w:p w:rsidR="002C143B" w:rsidRPr="000F690C" w:rsidRDefault="002C143B" w:rsidP="003E2F49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0F690C">
        <w:rPr>
          <w:sz w:val="20"/>
          <w:szCs w:val="20"/>
        </w:rPr>
        <w:tab/>
      </w:r>
      <w:r w:rsidRPr="000F690C">
        <w:rPr>
          <w:sz w:val="20"/>
          <w:szCs w:val="20"/>
        </w:rPr>
        <w:tab/>
      </w:r>
      <w:r w:rsidRPr="000F690C">
        <w:rPr>
          <w:sz w:val="20"/>
          <w:szCs w:val="20"/>
        </w:rPr>
        <w:tab/>
      </w:r>
      <w:r w:rsidRPr="000F690C">
        <w:rPr>
          <w:sz w:val="20"/>
          <w:szCs w:val="20"/>
        </w:rPr>
        <w:tab/>
      </w:r>
      <w:r w:rsidRPr="000F690C">
        <w:rPr>
          <w:sz w:val="20"/>
          <w:szCs w:val="20"/>
        </w:rPr>
        <w:tab/>
      </w:r>
      <w:r w:rsidRPr="000F690C">
        <w:rPr>
          <w:sz w:val="20"/>
          <w:szCs w:val="20"/>
        </w:rPr>
        <w:tab/>
      </w:r>
      <w:r w:rsidRPr="000F690C">
        <w:rPr>
          <w:sz w:val="20"/>
          <w:szCs w:val="20"/>
        </w:rPr>
        <w:tab/>
      </w:r>
      <w:r w:rsidRPr="000F690C">
        <w:rPr>
          <w:sz w:val="20"/>
          <w:szCs w:val="20"/>
        </w:rPr>
        <w:tab/>
      </w:r>
      <w:r w:rsidRPr="000F690C">
        <w:rPr>
          <w:sz w:val="20"/>
          <w:szCs w:val="20"/>
        </w:rPr>
        <w:tab/>
      </w:r>
      <w:r w:rsidRPr="000F690C">
        <w:rPr>
          <w:sz w:val="20"/>
          <w:szCs w:val="20"/>
        </w:rPr>
        <w:tab/>
      </w:r>
      <w:r w:rsidRPr="000F690C">
        <w:rPr>
          <w:sz w:val="20"/>
          <w:szCs w:val="20"/>
        </w:rPr>
        <w:tab/>
      </w:r>
      <w:r w:rsidRPr="000F690C">
        <w:rPr>
          <w:sz w:val="20"/>
          <w:szCs w:val="20"/>
        </w:rPr>
        <w:tab/>
      </w:r>
      <w:r w:rsidRPr="000F690C">
        <w:rPr>
          <w:sz w:val="20"/>
          <w:szCs w:val="20"/>
        </w:rPr>
        <w:tab/>
      </w:r>
      <w:r w:rsidR="003E2F49" w:rsidRPr="000F690C">
        <w:rPr>
          <w:sz w:val="20"/>
          <w:szCs w:val="20"/>
        </w:rPr>
        <w:tab/>
      </w:r>
      <w:r w:rsidR="003E2F49" w:rsidRPr="000F690C">
        <w:rPr>
          <w:sz w:val="20"/>
          <w:szCs w:val="20"/>
        </w:rPr>
        <w:tab/>
      </w:r>
      <w:r w:rsidRPr="000F690C">
        <w:rPr>
          <w:sz w:val="20"/>
          <w:szCs w:val="20"/>
        </w:rPr>
        <w:tab/>
      </w:r>
      <w:r w:rsidRPr="000F690C">
        <w:rPr>
          <w:sz w:val="20"/>
          <w:szCs w:val="20"/>
        </w:rPr>
        <w:tab/>
      </w:r>
      <w:r w:rsidRPr="000F690C">
        <w:rPr>
          <w:sz w:val="20"/>
          <w:szCs w:val="20"/>
        </w:rPr>
        <w:tab/>
      </w:r>
      <w:r w:rsidRPr="000F690C">
        <w:rPr>
          <w:sz w:val="20"/>
          <w:szCs w:val="20"/>
        </w:rPr>
        <w:tab/>
      </w:r>
    </w:p>
    <w:p w:rsidR="002C143B" w:rsidRPr="000F690C" w:rsidRDefault="002C143B" w:rsidP="003E2F49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2C143B" w:rsidRPr="000F690C" w:rsidRDefault="002C143B" w:rsidP="003E2F49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 w:val="20"/>
          <w:szCs w:val="20"/>
        </w:rPr>
      </w:pPr>
      <w:r w:rsidRPr="000F690C">
        <w:rPr>
          <w:sz w:val="20"/>
          <w:szCs w:val="20"/>
        </w:rPr>
        <w:t xml:space="preserve">Końskie </w:t>
      </w:r>
      <w:r w:rsidR="008F4425" w:rsidRPr="000F690C">
        <w:rPr>
          <w:sz w:val="20"/>
          <w:szCs w:val="20"/>
        </w:rPr>
        <w:t>21</w:t>
      </w:r>
      <w:r w:rsidRPr="000F690C">
        <w:rPr>
          <w:sz w:val="20"/>
          <w:szCs w:val="20"/>
        </w:rPr>
        <w:t>.04.2021r</w:t>
      </w:r>
    </w:p>
    <w:p w:rsidR="003E2F49" w:rsidRPr="000F690C" w:rsidRDefault="003E2F49" w:rsidP="003E2F49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 w:val="20"/>
          <w:szCs w:val="20"/>
        </w:rPr>
      </w:pPr>
    </w:p>
    <w:p w:rsidR="002C143B" w:rsidRPr="000F690C" w:rsidRDefault="002C143B" w:rsidP="003E2F49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6372"/>
        <w:rPr>
          <w:sz w:val="20"/>
          <w:szCs w:val="20"/>
        </w:rPr>
      </w:pPr>
      <w:r w:rsidRPr="000F690C">
        <w:rPr>
          <w:sz w:val="20"/>
          <w:szCs w:val="20"/>
        </w:rPr>
        <w:t xml:space="preserve">              Dyrektor</w:t>
      </w:r>
    </w:p>
    <w:p w:rsidR="002C143B" w:rsidRPr="000F690C" w:rsidRDefault="002C143B" w:rsidP="003E2F49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 w:val="20"/>
          <w:szCs w:val="20"/>
        </w:rPr>
      </w:pPr>
      <w:r w:rsidRPr="000F690C">
        <w:rPr>
          <w:sz w:val="20"/>
          <w:szCs w:val="20"/>
        </w:rPr>
        <w:t>Zespołu Opieki Zdrowotnej</w:t>
      </w:r>
    </w:p>
    <w:p w:rsidR="002C143B" w:rsidRPr="000F690C" w:rsidRDefault="002C143B" w:rsidP="003E2F49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 w:val="20"/>
          <w:szCs w:val="20"/>
        </w:rPr>
      </w:pPr>
      <w:r w:rsidRPr="000F690C">
        <w:rPr>
          <w:sz w:val="20"/>
          <w:szCs w:val="20"/>
        </w:rPr>
        <w:t>w  Końskich</w:t>
      </w:r>
    </w:p>
    <w:p w:rsidR="002C143B" w:rsidRPr="000F690C" w:rsidRDefault="002C143B" w:rsidP="003E2F49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2C143B" w:rsidRPr="000F690C" w:rsidRDefault="002C143B" w:rsidP="003E2F49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2C143B" w:rsidRPr="000F690C" w:rsidRDefault="003E2F49" w:rsidP="003E2F49">
      <w:pPr>
        <w:tabs>
          <w:tab w:val="left" w:pos="0"/>
          <w:tab w:val="left" w:pos="284"/>
        </w:tabs>
        <w:spacing w:after="0" w:line="240" w:lineRule="auto"/>
        <w:rPr>
          <w:sz w:val="20"/>
          <w:szCs w:val="20"/>
        </w:rPr>
      </w:pPr>
      <w:r w:rsidRPr="000F690C">
        <w:rPr>
          <w:sz w:val="20"/>
          <w:szCs w:val="20"/>
        </w:rPr>
        <w:tab/>
      </w:r>
      <w:r w:rsidRPr="000F690C">
        <w:rPr>
          <w:sz w:val="20"/>
          <w:szCs w:val="20"/>
        </w:rPr>
        <w:tab/>
      </w:r>
      <w:r w:rsidRPr="000F690C">
        <w:rPr>
          <w:sz w:val="20"/>
          <w:szCs w:val="20"/>
        </w:rPr>
        <w:tab/>
      </w:r>
      <w:r w:rsidRPr="000F690C">
        <w:rPr>
          <w:sz w:val="20"/>
          <w:szCs w:val="20"/>
        </w:rPr>
        <w:tab/>
      </w:r>
      <w:r w:rsidRPr="000F690C">
        <w:rPr>
          <w:sz w:val="20"/>
          <w:szCs w:val="20"/>
        </w:rPr>
        <w:tab/>
      </w:r>
      <w:r w:rsidRPr="000F690C">
        <w:rPr>
          <w:sz w:val="20"/>
          <w:szCs w:val="20"/>
        </w:rPr>
        <w:tab/>
      </w:r>
      <w:r w:rsidRPr="000F690C">
        <w:rPr>
          <w:sz w:val="20"/>
          <w:szCs w:val="20"/>
        </w:rPr>
        <w:tab/>
      </w:r>
      <w:r w:rsidRPr="000F690C">
        <w:rPr>
          <w:sz w:val="20"/>
          <w:szCs w:val="20"/>
        </w:rPr>
        <w:tab/>
      </w:r>
      <w:r w:rsidRPr="000F690C">
        <w:rPr>
          <w:sz w:val="20"/>
          <w:szCs w:val="20"/>
        </w:rPr>
        <w:tab/>
        <w:t xml:space="preserve">        Dr n. med. Wojciech </w:t>
      </w:r>
      <w:r w:rsidR="002C143B" w:rsidRPr="000F690C">
        <w:rPr>
          <w:sz w:val="20"/>
          <w:szCs w:val="20"/>
        </w:rPr>
        <w:t>Przybylski</w:t>
      </w:r>
    </w:p>
    <w:p w:rsidR="002C143B" w:rsidRPr="000F690C" w:rsidRDefault="002C143B" w:rsidP="003E2F49">
      <w:pPr>
        <w:tabs>
          <w:tab w:val="left" w:pos="0"/>
          <w:tab w:val="left" w:pos="284"/>
        </w:tabs>
        <w:spacing w:after="0" w:line="240" w:lineRule="auto"/>
        <w:jc w:val="center"/>
        <w:rPr>
          <w:sz w:val="20"/>
          <w:szCs w:val="20"/>
        </w:rPr>
      </w:pPr>
    </w:p>
    <w:p w:rsidR="002C143B" w:rsidRPr="000F690C" w:rsidRDefault="002C143B" w:rsidP="003E2F49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</w:p>
    <w:p w:rsidR="002C143B" w:rsidRPr="000F690C" w:rsidRDefault="002C143B" w:rsidP="003E2F49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  <w:r w:rsidRPr="000F690C">
        <w:rPr>
          <w:sz w:val="20"/>
          <w:szCs w:val="20"/>
        </w:rPr>
        <w:t>Sporządził</w:t>
      </w:r>
    </w:p>
    <w:p w:rsidR="002C143B" w:rsidRPr="000F690C" w:rsidRDefault="003E2F49" w:rsidP="0041494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0F690C">
        <w:rPr>
          <w:rFonts w:eastAsia="Times New Roman"/>
          <w:sz w:val="20"/>
          <w:szCs w:val="20"/>
          <w:lang w:eastAsia="pl-PL"/>
        </w:rPr>
        <w:t>Łukasz Maciążek</w:t>
      </w:r>
    </w:p>
    <w:sectPr w:rsidR="002C143B" w:rsidRPr="000F690C" w:rsidSect="003E2F4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NeueLT Std Cn">
    <w:altName w:val="Arial"/>
    <w:panose1 w:val="00000000000000000000"/>
    <w:charset w:val="1D"/>
    <w:family w:val="swiss"/>
    <w:notTrueType/>
    <w:pitch w:val="default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E68C8"/>
    <w:multiLevelType w:val="hybridMultilevel"/>
    <w:tmpl w:val="2AFE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DF"/>
    <w:rsid w:val="000937AF"/>
    <w:rsid w:val="000F690C"/>
    <w:rsid w:val="001A6963"/>
    <w:rsid w:val="00211BCF"/>
    <w:rsid w:val="002C143B"/>
    <w:rsid w:val="002E1164"/>
    <w:rsid w:val="00344FFD"/>
    <w:rsid w:val="003E2F49"/>
    <w:rsid w:val="0041494C"/>
    <w:rsid w:val="00567297"/>
    <w:rsid w:val="00791C7F"/>
    <w:rsid w:val="008F4425"/>
    <w:rsid w:val="009801DF"/>
    <w:rsid w:val="009A74F7"/>
    <w:rsid w:val="00A60934"/>
    <w:rsid w:val="00C926A9"/>
    <w:rsid w:val="00D632AE"/>
    <w:rsid w:val="00F5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1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01DF"/>
    <w:rPr>
      <w:rFonts w:ascii="Calibri" w:eastAsia="Calibri" w:hAnsi="Calibri" w:cs="Times New Roman"/>
    </w:rPr>
  </w:style>
  <w:style w:type="paragraph" w:customStyle="1" w:styleId="ZnakZnak2ZnakZnakZnak">
    <w:name w:val="Znak Znak2 Znak Znak Znak"/>
    <w:basedOn w:val="Normalny"/>
    <w:rsid w:val="009801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9801DF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Std Cn" w:eastAsia="MS Mincho" w:hAnsi="HelveticaNeueLT Std Cn" w:cs="HelveticaNeueLT Std Cn"/>
      <w:color w:val="000000"/>
      <w:sz w:val="24"/>
      <w:szCs w:val="24"/>
      <w:lang w:val="en-US" w:eastAsia="pl-PL"/>
    </w:rPr>
  </w:style>
  <w:style w:type="paragraph" w:customStyle="1" w:styleId="scfbrieftext">
    <w:name w:val="scfbrieftext"/>
    <w:basedOn w:val="Normalny"/>
    <w:uiPriority w:val="99"/>
    <w:rsid w:val="009801DF"/>
    <w:pPr>
      <w:spacing w:after="0" w:line="240" w:lineRule="auto"/>
    </w:pPr>
    <w:rPr>
      <w:rFonts w:ascii="Arial" w:hAnsi="Arial" w:cs="Arial"/>
      <w:sz w:val="20"/>
      <w:szCs w:val="20"/>
      <w:lang w:val="en-US" w:eastAsia="de-DE"/>
    </w:rPr>
  </w:style>
  <w:style w:type="character" w:styleId="Hipercze">
    <w:name w:val="Hyperlink"/>
    <w:rsid w:val="002C143B"/>
    <w:rPr>
      <w:color w:val="0000FF"/>
      <w:u w:val="single"/>
    </w:rPr>
  </w:style>
  <w:style w:type="paragraph" w:customStyle="1" w:styleId="ZnakZnak2ZnakZnakZnak0">
    <w:name w:val="Znak Znak2 Znak Znak Znak"/>
    <w:basedOn w:val="Normalny"/>
    <w:rsid w:val="002C143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632AE"/>
    <w:pPr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32AE"/>
    <w:rPr>
      <w:rFonts w:ascii="Arial" w:eastAsia="Times New Roman" w:hAnsi="Arial" w:cs="Times New Roman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1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01DF"/>
    <w:rPr>
      <w:rFonts w:ascii="Calibri" w:eastAsia="Calibri" w:hAnsi="Calibri" w:cs="Times New Roman"/>
    </w:rPr>
  </w:style>
  <w:style w:type="paragraph" w:customStyle="1" w:styleId="ZnakZnak2ZnakZnakZnak">
    <w:name w:val="Znak Znak2 Znak Znak Znak"/>
    <w:basedOn w:val="Normalny"/>
    <w:rsid w:val="009801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9801DF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Std Cn" w:eastAsia="MS Mincho" w:hAnsi="HelveticaNeueLT Std Cn" w:cs="HelveticaNeueLT Std Cn"/>
      <w:color w:val="000000"/>
      <w:sz w:val="24"/>
      <w:szCs w:val="24"/>
      <w:lang w:val="en-US" w:eastAsia="pl-PL"/>
    </w:rPr>
  </w:style>
  <w:style w:type="paragraph" w:customStyle="1" w:styleId="scfbrieftext">
    <w:name w:val="scfbrieftext"/>
    <w:basedOn w:val="Normalny"/>
    <w:uiPriority w:val="99"/>
    <w:rsid w:val="009801DF"/>
    <w:pPr>
      <w:spacing w:after="0" w:line="240" w:lineRule="auto"/>
    </w:pPr>
    <w:rPr>
      <w:rFonts w:ascii="Arial" w:hAnsi="Arial" w:cs="Arial"/>
      <w:sz w:val="20"/>
      <w:szCs w:val="20"/>
      <w:lang w:val="en-US" w:eastAsia="de-DE"/>
    </w:rPr>
  </w:style>
  <w:style w:type="character" w:styleId="Hipercze">
    <w:name w:val="Hyperlink"/>
    <w:rsid w:val="002C143B"/>
    <w:rPr>
      <w:color w:val="0000FF"/>
      <w:u w:val="single"/>
    </w:rPr>
  </w:style>
  <w:style w:type="paragraph" w:customStyle="1" w:styleId="ZnakZnak2ZnakZnakZnak0">
    <w:name w:val="Znak Znak2 Znak Znak Znak"/>
    <w:basedOn w:val="Normalny"/>
    <w:rsid w:val="002C143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632AE"/>
    <w:pPr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32AE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oz-konskie.bip.org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cp:lastModifiedBy>ADM_MS</cp:lastModifiedBy>
  <cp:revision>7</cp:revision>
  <cp:lastPrinted>2021-04-22T11:15:00Z</cp:lastPrinted>
  <dcterms:created xsi:type="dcterms:W3CDTF">2021-04-22T10:32:00Z</dcterms:created>
  <dcterms:modified xsi:type="dcterms:W3CDTF">2021-04-22T11:18:00Z</dcterms:modified>
</cp:coreProperties>
</file>