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pPr>
      <w:r>
        <w:rPr/>
        <w:t xml:space="preserve"> </w:t>
      </w:r>
      <w:r>
        <w:rPr/>
        <w:t xml:space="preserve">Numer sprawy   DSUiZP 252/AD/22/2021 </w:t>
      </w:r>
      <w:r>
        <w:rPr>
          <w:color w:val="000000"/>
          <w:sz w:val="20"/>
          <w:szCs w:val="20"/>
        </w:rPr>
        <w:t xml:space="preserve">                                                                            </w:t>
      </w:r>
      <w:r>
        <w:rPr/>
        <w:t>Końskie 23.09.2021r</w:t>
      </w:r>
    </w:p>
    <w:p>
      <w:pPr>
        <w:pStyle w:val="Normal"/>
        <w:spacing w:lineRule="auto" w:line="240" w:before="0" w:after="0"/>
        <w:jc w:val="both"/>
        <w:rPr/>
      </w:pPr>
      <w:r>
        <w:rPr/>
      </w:r>
    </w:p>
    <w:p>
      <w:pPr>
        <w:pStyle w:val="Normal"/>
        <w:spacing w:lineRule="auto" w:line="240" w:before="0" w:after="0"/>
        <w:jc w:val="both"/>
        <w:rPr>
          <w:b/>
          <w:b/>
          <w:sz w:val="28"/>
        </w:rPr>
      </w:pPr>
      <w:r>
        <w:rPr/>
        <w:t xml:space="preserve">                                                  </w:t>
      </w:r>
      <w:r>
        <w:rPr>
          <w:b/>
          <w:sz w:val="28"/>
        </w:rPr>
        <w:t>SPECYFIKACJA WARUNKÓW ZAMÓWIENIA</w:t>
      </w:r>
    </w:p>
    <w:p>
      <w:pPr>
        <w:pStyle w:val="Normal"/>
        <w:spacing w:lineRule="auto" w:line="240" w:before="0" w:after="0"/>
        <w:jc w:val="both"/>
        <w:rPr/>
      </w:pPr>
      <w:r>
        <w:rPr/>
        <w:br/>
      </w:r>
    </w:p>
    <w:p>
      <w:pPr>
        <w:pStyle w:val="Normal"/>
        <w:spacing w:lineRule="auto" w:line="240" w:before="0" w:after="0"/>
        <w:jc w:val="both"/>
        <w:rPr>
          <w:b/>
          <w:b/>
        </w:rPr>
      </w:pPr>
      <w:r>
        <w:rPr/>
        <w:t xml:space="preserve">dot.: postępowania o udzielenie zamówienia publicznego na : </w:t>
      </w:r>
      <w:r>
        <w:rPr>
          <w:b/>
          <w:bCs/>
          <w:sz w:val="20"/>
          <w:szCs w:val="20"/>
        </w:rPr>
        <w:t xml:space="preserve">Sukcesywne systematyczne dostawy przez okres 12 – miesięcy  wyrobów medycznych do dializy nerkowej w Stacji Dializ – wg zadań od 1 do 8 </w:t>
      </w:r>
    </w:p>
    <w:p>
      <w:pPr>
        <w:pStyle w:val="Normal"/>
        <w:spacing w:lineRule="auto" w:line="240" w:before="0" w:after="0"/>
        <w:jc w:val="left"/>
        <w:rPr/>
      </w:pPr>
      <w:r>
        <w:rPr>
          <w:b/>
          <w:sz w:val="24"/>
        </w:rPr>
        <w:t>I. Dane Zamawiającego:</w:t>
        <w:br/>
      </w:r>
      <w:r>
        <w:rPr/>
        <w:br/>
        <w:t>Zespół Opieki Zdrowotnej</w:t>
      </w:r>
    </w:p>
    <w:p>
      <w:pPr>
        <w:pStyle w:val="Normal"/>
        <w:widowControl w:val="false"/>
        <w:spacing w:lineRule="auto" w:line="240" w:before="0" w:after="0"/>
        <w:jc w:val="both"/>
        <w:rPr/>
      </w:pPr>
      <w:r>
        <w:rPr/>
        <w:t>Ulica Gimnazjalna 41 B</w:t>
      </w:r>
    </w:p>
    <w:p>
      <w:pPr>
        <w:pStyle w:val="Normal"/>
        <w:widowControl w:val="false"/>
        <w:spacing w:lineRule="auto" w:line="240" w:before="0" w:after="0"/>
        <w:jc w:val="both"/>
        <w:rPr/>
      </w:pPr>
      <w:r>
        <w:rPr/>
        <w:t>26-200 Końskie</w:t>
      </w:r>
    </w:p>
    <w:p>
      <w:pPr>
        <w:pStyle w:val="Normal"/>
        <w:widowControl w:val="false"/>
        <w:spacing w:lineRule="auto" w:line="240" w:before="0" w:after="0"/>
        <w:jc w:val="both"/>
        <w:rPr/>
      </w:pPr>
      <w:r>
        <w:rPr/>
        <w:t>adres strony internetowej:  http:  /zoz-konskie.bip.org.pl/</w:t>
      </w:r>
    </w:p>
    <w:p>
      <w:pPr>
        <w:pStyle w:val="Normal"/>
        <w:widowControl w:val="false"/>
        <w:spacing w:lineRule="auto" w:line="240" w:before="0" w:after="0"/>
        <w:jc w:val="both"/>
        <w:rPr/>
      </w:pPr>
      <w:r>
        <w:rPr/>
        <w:t xml:space="preserve">adres poczty elektronicznej E-mail:  marketing@zoz.konskie.pl  </w:t>
      </w:r>
    </w:p>
    <w:p>
      <w:pPr>
        <w:pStyle w:val="Normal"/>
        <w:widowControl w:val="false"/>
        <w:spacing w:lineRule="auto" w:line="240" w:before="0" w:after="0"/>
        <w:jc w:val="both"/>
        <w:rPr/>
      </w:pPr>
      <w:r>
        <w:rPr/>
        <w:t>Telefon  (41) 39 02 314 fax (41) 39 02 319</w:t>
      </w:r>
    </w:p>
    <w:p>
      <w:pPr>
        <w:pStyle w:val="Normal"/>
        <w:spacing w:lineRule="auto" w:line="240" w:before="0" w:after="0"/>
        <w:jc w:val="both"/>
        <w:rPr/>
      </w:pPr>
      <w:r>
        <w:rPr/>
        <w:t>Godziny urzędowania 7: 25 do 15:00</w:t>
      </w:r>
    </w:p>
    <w:p>
      <w:pPr>
        <w:pStyle w:val="Normal"/>
        <w:spacing w:lineRule="auto" w:line="240" w:before="0" w:after="0"/>
        <w:jc w:val="left"/>
        <w:rPr>
          <w:b/>
          <w:b/>
          <w:sz w:val="24"/>
        </w:rPr>
      </w:pPr>
      <w:r>
        <w:rPr/>
        <w:br/>
      </w:r>
      <w:r>
        <w:rPr>
          <w:b/>
          <w:sz w:val="24"/>
        </w:rPr>
        <w:t>II. Tryb udzielenia zamówienia</w:t>
        <w:br/>
      </w:r>
      <w:r>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rPr>
        <w:t>Platformy zakupowej https://</w:t>
      </w:r>
      <w:r>
        <w:rPr/>
        <w:t xml:space="preserve"> </w:t>
      </w:r>
      <w:hyperlink r:id="rId2">
        <w:r>
          <w:rPr>
            <w:rStyle w:val="Czeinternetowe"/>
          </w:rPr>
          <w:t>Portal Dostępowy  (ezamowienia.gov.pl)</w:t>
        </w:r>
      </w:hyperlink>
      <w:r>
        <w:rPr>
          <w:b/>
        </w:rPr>
        <w:t>.</w:t>
      </w:r>
      <w:r>
        <w:rPr>
          <w:color w:val="FF0000"/>
        </w:rPr>
        <w:t xml:space="preserve"> </w:t>
      </w:r>
      <w:r>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rPr>
          <w:t>Portal Dostępowy  (ezamowienia.gov.pl)</w:t>
        </w:r>
      </w:hyperlink>
      <w:r>
        <w:rPr>
          <w:rStyle w:val="Czeinternetowe"/>
        </w:rPr>
        <w:t xml:space="preserve"> </w:t>
      </w:r>
      <w:r>
        <w:rPr/>
        <w:t>i /zoz-konskie.bip.org.pl/</w:t>
        <w:br/>
        <w:t xml:space="preserve"> </w:t>
        <w:br/>
      </w:r>
      <w:r>
        <w:rPr>
          <w:b/>
          <w:sz w:val="24"/>
        </w:rPr>
        <w:t xml:space="preserve"> III. Opis przedmiotu zamówienia</w:t>
        <w:br/>
      </w:r>
    </w:p>
    <w:p>
      <w:pPr>
        <w:pStyle w:val="Normal"/>
        <w:spacing w:lineRule="auto" w:line="240" w:before="0" w:after="0"/>
        <w:rPr/>
      </w:pPr>
      <w:r>
        <w:rPr/>
        <w:t>1. Przedmiot zamówienia stanowi :</w:t>
      </w:r>
    </w:p>
    <w:p>
      <w:pPr>
        <w:pStyle w:val="Normal"/>
        <w:numPr>
          <w:ilvl w:val="0"/>
          <w:numId w:val="0"/>
        </w:numPr>
        <w:tabs>
          <w:tab w:val="clear" w:pos="708"/>
          <w:tab w:val="left" w:pos="1418" w:leader="none"/>
        </w:tabs>
        <w:bidi w:val="0"/>
        <w:spacing w:lineRule="atLeast" w:line="240" w:before="0" w:after="0"/>
        <w:ind w:left="0" w:right="567" w:hanging="0"/>
        <w:jc w:val="both"/>
        <w:rPr>
          <w:sz w:val="22"/>
          <w:szCs w:val="22"/>
        </w:rPr>
      </w:pPr>
      <w:r>
        <w:rPr>
          <w:b/>
          <w:sz w:val="22"/>
          <w:szCs w:val="22"/>
        </w:rPr>
        <w:t xml:space="preserve">1) </w:t>
      </w:r>
      <w:r>
        <w:rPr>
          <w:b/>
          <w:bCs/>
          <w:sz w:val="20"/>
          <w:szCs w:val="20"/>
        </w:rPr>
        <w:t xml:space="preserve">Sukcesywne systematyczne dostawy przez okres 12 – miesięcy  wyrobów medycznych do dializy nerkowej w Stacji Dializ – wg zadań od 1 do 8 </w:t>
      </w:r>
    </w:p>
    <w:p>
      <w:pPr>
        <w:pStyle w:val="Normal"/>
        <w:spacing w:lineRule="auto" w:line="240" w:before="0" w:after="0"/>
        <w:jc w:val="both"/>
        <w:rPr>
          <w:sz w:val="20"/>
          <w:szCs w:val="20"/>
        </w:rPr>
      </w:pPr>
      <w:r>
        <w:rPr>
          <w:sz w:val="20"/>
          <w:szCs w:val="20"/>
        </w:rPr>
        <w:t xml:space="preserve">1.1. Zamawiający dopuszcza możliwość składania ofert częściowych na jedną lub większą liczbę wymienionych w niniejszej specyfikacji części zamówienia </w:t>
      </w:r>
    </w:p>
    <w:p>
      <w:pPr>
        <w:pStyle w:val="Normal"/>
        <w:spacing w:lineRule="auto" w:line="240" w:before="0" w:after="0"/>
        <w:jc w:val="both"/>
        <w:rPr>
          <w:sz w:val="20"/>
          <w:szCs w:val="20"/>
        </w:rPr>
      </w:pPr>
      <w:r>
        <w:rPr>
          <w:sz w:val="20"/>
          <w:szCs w:val="20"/>
        </w:rPr>
        <w:t>1.2. Każdy z wykonawców może złożyć ofertę na wybrane przez siebie zadanie lub zadania.</w:t>
      </w:r>
    </w:p>
    <w:p>
      <w:pPr>
        <w:pStyle w:val="Normal"/>
        <w:spacing w:lineRule="auto" w:line="240" w:before="0" w:after="0"/>
        <w:jc w:val="both"/>
        <w:rPr>
          <w:sz w:val="20"/>
          <w:szCs w:val="20"/>
        </w:rPr>
      </w:pPr>
      <w:r>
        <w:rPr>
          <w:sz w:val="20"/>
          <w:szCs w:val="20"/>
        </w:rPr>
        <w:t>2. Opis przedmiotu zamówienia;  Sukcesywne dostawy wyrobów medycznych  wg poniższego zestawienia:</w:t>
      </w:r>
    </w:p>
    <w:p>
      <w:pPr>
        <w:pStyle w:val="Normal"/>
        <w:spacing w:lineRule="auto" w:line="240" w:before="0" w:after="0"/>
        <w:ind w:right="383" w:hanging="0"/>
        <w:jc w:val="both"/>
        <w:rPr>
          <w:sz w:val="20"/>
          <w:szCs w:val="20"/>
        </w:rPr>
      </w:pPr>
      <w:r>
        <w:rPr>
          <w:sz w:val="20"/>
          <w:szCs w:val="20"/>
        </w:rPr>
        <w:t>2.1 Przedmiot zamówienia w zakresie zadania nr 1 dotyczy ; - Linii krwi, dializatory niskoprzepływowe - 4 pozycja - ( według opisu i  ilości z Formularza Cenowego załącznika nr 2 )</w:t>
      </w:r>
    </w:p>
    <w:p>
      <w:pPr>
        <w:pStyle w:val="Normal"/>
        <w:spacing w:lineRule="auto" w:line="240" w:before="0" w:after="0"/>
        <w:ind w:right="383" w:hanging="0"/>
        <w:jc w:val="both"/>
        <w:rPr>
          <w:sz w:val="20"/>
          <w:szCs w:val="20"/>
        </w:rPr>
      </w:pPr>
      <w:r>
        <w:rPr>
          <w:sz w:val="20"/>
          <w:szCs w:val="20"/>
        </w:rPr>
        <w:t>2.2 Przedmiot zamówienia w zakresie zadania nr 2 dotyczy ; - Zestaw linii krwi do HDF, dializator wysokoprzepływowy - 2 pozycja - ( według opisu i  ilości z Formularza Cenowego załącznika nr 2 )</w:t>
      </w:r>
    </w:p>
    <w:p>
      <w:pPr>
        <w:pStyle w:val="Normal"/>
        <w:spacing w:lineRule="auto" w:line="240" w:before="0" w:after="0"/>
        <w:ind w:right="383" w:hanging="0"/>
        <w:jc w:val="both"/>
        <w:rPr>
          <w:sz w:val="20"/>
          <w:szCs w:val="20"/>
        </w:rPr>
      </w:pPr>
      <w:r>
        <w:rPr>
          <w:sz w:val="20"/>
          <w:szCs w:val="20"/>
        </w:rPr>
        <w:t>2.3 Przedmiot zamówienia w zakresie zadania nr 3 dotyczy; - Igły tętnicze, igły do dializ – 3 pozycji - ( według opisu i  ilości z Formularza Cenowego załącznika nr 2 )</w:t>
      </w:r>
    </w:p>
    <w:p>
      <w:pPr>
        <w:pStyle w:val="Normal"/>
        <w:spacing w:lineRule="auto" w:line="240" w:before="0" w:after="0"/>
        <w:ind w:right="383" w:hanging="0"/>
        <w:jc w:val="both"/>
        <w:rPr>
          <w:sz w:val="20"/>
          <w:szCs w:val="20"/>
        </w:rPr>
      </w:pPr>
      <w:r>
        <w:rPr>
          <w:sz w:val="20"/>
          <w:szCs w:val="20"/>
        </w:rPr>
        <w:t>2.4 Przedmiot zamówienia w zakresie zadania nr 4 dotyczy; Jałowych zestawów do dializy - 1 pozycja  - ( według opisu i  ilości z Formularza Cenowego załącznika nr 2 )</w:t>
      </w:r>
    </w:p>
    <w:p>
      <w:pPr>
        <w:pStyle w:val="Normal"/>
        <w:spacing w:lineRule="auto" w:line="240" w:before="0" w:after="0"/>
        <w:ind w:right="383" w:hanging="0"/>
        <w:jc w:val="both"/>
        <w:rPr>
          <w:sz w:val="20"/>
          <w:szCs w:val="20"/>
        </w:rPr>
      </w:pPr>
      <w:r>
        <w:rPr>
          <w:sz w:val="20"/>
          <w:szCs w:val="20"/>
        </w:rPr>
        <w:t>2.5 Przedmiot zamówienia w zakresie zadania nr 5 dotyczy ; Koncentratów ( kwaśny i węglanowy) - 2 pozycje - ( według opisu i  ilości z Formularza Cenowego załącznika nr 2 )</w:t>
      </w:r>
    </w:p>
    <w:p>
      <w:pPr>
        <w:pStyle w:val="Normal"/>
        <w:spacing w:lineRule="auto" w:line="240" w:before="0" w:after="0"/>
        <w:ind w:right="383" w:hanging="0"/>
        <w:jc w:val="both"/>
        <w:rPr>
          <w:sz w:val="20"/>
          <w:szCs w:val="20"/>
        </w:rPr>
      </w:pPr>
      <w:r>
        <w:rPr>
          <w:sz w:val="20"/>
          <w:szCs w:val="20"/>
        </w:rPr>
        <w:t>2.6 Przedmiot zamówienia w zakresie zadania nr 6 dotyczy ; Kapsuły z koncentratem suchym węglanowym – 1 pozycja - ( według opisu i  ilości z Formularza Cenowego załącznika nr 2 )</w:t>
      </w:r>
    </w:p>
    <w:p>
      <w:pPr>
        <w:pStyle w:val="Normal"/>
        <w:spacing w:lineRule="auto" w:line="240" w:before="0" w:after="0"/>
        <w:ind w:right="383" w:hanging="0"/>
        <w:jc w:val="both"/>
        <w:rPr>
          <w:sz w:val="20"/>
          <w:szCs w:val="20"/>
        </w:rPr>
      </w:pPr>
      <w:r>
        <w:rPr>
          <w:sz w:val="20"/>
          <w:szCs w:val="20"/>
        </w:rPr>
        <w:t>2.7 Przedmiot zamówienia w zakresie zadania nr 7 dotyczy ; cewnika naczyniowego do hemodializ - 2 pozycja - ( według opisu i  ilości z Formularza Cenowego załącznika nr 2 )</w:t>
      </w:r>
    </w:p>
    <w:p>
      <w:pPr>
        <w:pStyle w:val="Normal"/>
        <w:spacing w:lineRule="auto" w:line="240" w:before="0" w:after="0"/>
        <w:ind w:right="383" w:hanging="0"/>
        <w:jc w:val="both"/>
        <w:rPr>
          <w:sz w:val="20"/>
          <w:szCs w:val="20"/>
        </w:rPr>
      </w:pPr>
      <w:r>
        <w:rPr>
          <w:sz w:val="20"/>
          <w:szCs w:val="20"/>
        </w:rPr>
        <w:t>2.8 Przedmiot zamówienia w zakresie zadania nr 8 dotyczy ; dializator (PAES) typu Medium Cut-OFF - 1 pozycje - ( według opisu i  ilości z Formularza Cenowego załącznika nr 2 )</w:t>
      </w:r>
    </w:p>
    <w:p>
      <w:pPr>
        <w:pStyle w:val="Normal"/>
        <w:spacing w:lineRule="auto" w:line="240" w:before="0" w:after="0"/>
        <w:ind w:right="383" w:hanging="0"/>
        <w:jc w:val="both"/>
        <w:rPr>
          <w:sz w:val="20"/>
          <w:szCs w:val="20"/>
        </w:rPr>
      </w:pPr>
      <w:r>
        <w:rPr>
          <w:sz w:val="20"/>
          <w:szCs w:val="20"/>
        </w:rPr>
      </w:r>
    </w:p>
    <w:p>
      <w:pPr>
        <w:pStyle w:val="Normal"/>
        <w:ind w:right="-57" w:hanging="0"/>
        <w:jc w:val="both"/>
        <w:rPr>
          <w:b/>
          <w:b/>
          <w:bCs/>
          <w:sz w:val="18"/>
          <w:szCs w:val="18"/>
        </w:rPr>
      </w:pPr>
      <w:r>
        <w:rPr>
          <w:b/>
          <w:bCs/>
          <w:sz w:val="18"/>
          <w:szCs w:val="18"/>
        </w:rPr>
        <w:t xml:space="preserve">Kody Wspólnego Słownika Zamówień: </w:t>
      </w:r>
    </w:p>
    <w:p>
      <w:pPr>
        <w:pStyle w:val="Normal"/>
        <w:ind w:right="-57" w:hanging="0"/>
        <w:jc w:val="both"/>
        <w:rPr>
          <w:b/>
          <w:b/>
          <w:bCs/>
          <w:sz w:val="18"/>
          <w:szCs w:val="18"/>
        </w:rPr>
      </w:pPr>
      <w:r>
        <w:rPr>
          <w:b/>
          <w:bCs/>
          <w:sz w:val="18"/>
          <w:szCs w:val="18"/>
        </w:rPr>
        <w:t>33181520-3 – wyroby do dializy nerkowej,</w:t>
      </w:r>
    </w:p>
    <w:p>
      <w:pPr>
        <w:pStyle w:val="Normal"/>
        <w:ind w:right="-57" w:hanging="0"/>
        <w:jc w:val="both"/>
        <w:rPr>
          <w:b/>
          <w:b/>
          <w:bCs/>
          <w:sz w:val="18"/>
          <w:szCs w:val="18"/>
        </w:rPr>
      </w:pPr>
      <w:r>
        <w:rPr>
          <w:b/>
          <w:bCs/>
          <w:sz w:val="18"/>
          <w:szCs w:val="18"/>
        </w:rPr>
        <w:t xml:space="preserve">33181510-0 – płyny do terapii nerkowej,  </w:t>
      </w:r>
    </w:p>
    <w:p>
      <w:pPr>
        <w:pStyle w:val="Normal"/>
        <w:ind w:right="-57" w:hanging="0"/>
        <w:jc w:val="both"/>
        <w:rPr>
          <w:b/>
          <w:b/>
          <w:bCs/>
          <w:sz w:val="18"/>
          <w:szCs w:val="18"/>
        </w:rPr>
      </w:pPr>
      <w:r>
        <w:rPr>
          <w:b/>
          <w:bCs/>
          <w:sz w:val="18"/>
          <w:szCs w:val="18"/>
        </w:rPr>
        <w:t xml:space="preserve"> </w:t>
      </w:r>
      <w:r>
        <w:rPr>
          <w:b/>
          <w:bCs/>
          <w:sz w:val="18"/>
          <w:szCs w:val="18"/>
        </w:rPr>
        <w:t>33141200-2 – cewnik</w:t>
      </w:r>
    </w:p>
    <w:p>
      <w:pPr>
        <w:pStyle w:val="Normal"/>
        <w:spacing w:lineRule="auto" w:line="240" w:before="0" w:after="0"/>
        <w:jc w:val="both"/>
        <w:rPr/>
      </w:pPr>
      <w:r>
        <w:rPr/>
        <w:t>2. Zamawiający dopuszcza możliwości składania ofert częściowych wg  zad od 1 do 8,</w:t>
      </w:r>
    </w:p>
    <w:p>
      <w:pPr>
        <w:pStyle w:val="Normal"/>
        <w:spacing w:lineRule="auto" w:line="240" w:before="0" w:after="0"/>
        <w:jc w:val="left"/>
        <w:rPr/>
      </w:pPr>
      <w:r>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u w:val="single"/>
        </w:rPr>
        <w:t>7.Wymagania stawiane wykonawcy</w:t>
      </w:r>
      <w:r>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t>9. Zamawiający nie  wymaga złożenia przedmiotowych środków dowodowych.</w:t>
        <w:br/>
        <w:t>10. Wymagania organizacyjne</w:t>
        <w:b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br/>
        <w:t xml:space="preserve"> </w:t>
      </w:r>
    </w:p>
    <w:p>
      <w:pPr>
        <w:pStyle w:val="Normal"/>
        <w:spacing w:lineRule="auto" w:line="240" w:before="0" w:after="0"/>
        <w:rPr>
          <w:sz w:val="24"/>
        </w:rPr>
      </w:pPr>
      <w:r>
        <w:rPr>
          <w:b/>
          <w:sz w:val="24"/>
        </w:rPr>
        <w:t>IV. Termin wykonania zamówienia</w:t>
      </w:r>
      <w:r>
        <w:rPr>
          <w:sz w:val="24"/>
        </w:rPr>
        <w:t xml:space="preserve"> </w:t>
        <w:br/>
      </w:r>
    </w:p>
    <w:p>
      <w:pPr>
        <w:pStyle w:val="Normal"/>
        <w:spacing w:lineRule="auto" w:line="240" w:before="0" w:after="0"/>
        <w:rPr>
          <w:b/>
          <w:b/>
        </w:rPr>
      </w:pPr>
      <w:r>
        <w:rPr/>
        <w:t xml:space="preserve">Wymagany termin wykonania zamówienia  sukcesywnie wg potrzeb przez okres - </w:t>
      </w:r>
      <w:r>
        <w:rPr>
          <w:b/>
          <w:bCs/>
        </w:rPr>
        <w:t>12</w:t>
      </w:r>
      <w:r>
        <w:rPr>
          <w:b/>
        </w:rPr>
        <w:t xml:space="preserve"> miesięcy - od daty zawarcia  umowy.</w:t>
      </w:r>
    </w:p>
    <w:p>
      <w:pPr>
        <w:pStyle w:val="Normal"/>
        <w:spacing w:lineRule="auto" w:line="240" w:before="0" w:after="0"/>
        <w:jc w:val="left"/>
        <w:rPr/>
      </w:pPr>
      <w:r>
        <w:rPr/>
        <w:t xml:space="preserve"> </w:t>
      </w:r>
      <w:r>
        <w:rPr/>
        <w:br/>
      </w:r>
      <w:r>
        <w:rPr>
          <w:b/>
          <w:sz w:val="24"/>
        </w:rPr>
        <w:t xml:space="preserve">V. Podstawy wykluczenia </w:t>
        <w:br/>
      </w:r>
      <w:r>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pPr>
      <w:r>
        <w:rPr>
          <w:b/>
          <w:sz w:val="24"/>
        </w:rPr>
        <w:t>VI. Warunki udziału w postępowaniu</w:t>
        <w:br/>
      </w:r>
      <w:r>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rPr>
        <w:br/>
      </w:r>
    </w:p>
    <w:p>
      <w:pPr>
        <w:pStyle w:val="Normal"/>
        <w:spacing w:lineRule="auto" w:line="240" w:before="0" w:after="0"/>
        <w:jc w:val="left"/>
        <w:rPr>
          <w:rFonts w:ascii="Times New Roman" w:hAnsi="Times New Roman" w:cs="Times New Roman"/>
          <w:sz w:val="24"/>
          <w:szCs w:val="24"/>
          <w:lang w:eastAsia="pl-PL"/>
        </w:rPr>
      </w:pPr>
      <w:r>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color w:val="C00000"/>
        </w:rPr>
      </w:pPr>
      <w:r>
        <w:rPr>
          <w:color w:val="C00000"/>
        </w:rPr>
        <w:br/>
      </w:r>
      <w:r>
        <w:rPr/>
        <w:t>2)</w:t>
        <w:tab/>
        <w:t>uprawnień do prowadzenia określonej działalności gospodarczej lub zawodowej,</w:t>
        <w:br/>
      </w:r>
      <w:r>
        <w:rPr>
          <w:color w:val="C00000"/>
        </w:rPr>
        <w:t xml:space="preserve">- </w:t>
      </w:r>
      <w:r>
        <w:rPr/>
        <w:t>Zamawiający nie wyznacza szczegółowego warunku w tym zakresie.</w:t>
        <w:br/>
        <w:t>- Zawiera-   Oświadczenie Wykonawcy – wg. załącznika nr 3 do SWZ</w:t>
      </w:r>
    </w:p>
    <w:p>
      <w:pPr>
        <w:pStyle w:val="Normal"/>
        <w:spacing w:lineRule="auto" w:line="240" w:before="0" w:after="0"/>
        <w:jc w:val="both"/>
        <w:rPr/>
      </w:pPr>
      <w:r>
        <w:rPr>
          <w:color w:val="C00000"/>
        </w:rPr>
        <w:t xml:space="preserve"> </w:t>
      </w:r>
    </w:p>
    <w:p>
      <w:pPr>
        <w:pStyle w:val="Normal"/>
        <w:spacing w:lineRule="auto" w:line="240" w:before="0" w:after="0"/>
        <w:jc w:val="left"/>
        <w:rPr/>
      </w:pPr>
      <w:r>
        <w:rPr/>
        <w:t>3)</w:t>
        <w:tab/>
        <w:t>sytuacji ekonomicznej lub finansowej,</w:t>
        <w:br/>
        <w:t xml:space="preserve"> - Zamawiający nie wyznacza szczegółowego warunku w tym zakresie.</w:t>
        <w:br/>
        <w:t xml:space="preserve"> -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rFonts w:ascii="Times New Roman" w:hAnsi="Times New Roman" w:cs="Times New Roman"/>
          <w:sz w:val="24"/>
          <w:szCs w:val="24"/>
          <w:lang w:eastAsia="pl-PL"/>
        </w:rPr>
      </w:pPr>
      <w:r>
        <w:rPr/>
        <w:br/>
        <w:t>4)</w:t>
        <w:tab/>
        <w:t>zdolności technicznej lub zawodowej,</w:t>
        <w:br/>
        <w:t xml:space="preserve"> - Zamawiający nie wyznacza szczegółowego warunku w tym zakresie.</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pPr>
      <w:r>
        <w:rPr/>
        <w:t xml:space="preserve"> </w:t>
      </w:r>
      <w:r>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left"/>
        <w:rPr/>
      </w:pPr>
      <w:r>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6. W przypadku wykonawców wspólnie ubiegających się o udzielenie zamówienia, zobowiązani są oni wykazać spełnienie warunków udziału w postępowaniu wspólnie.</w:t>
      </w:r>
    </w:p>
    <w:p>
      <w:pPr>
        <w:pStyle w:val="Normal"/>
        <w:spacing w:lineRule="auto" w:line="240" w:before="0" w:after="0"/>
        <w:jc w:val="left"/>
        <w:rPr>
          <w:b/>
          <w:b/>
          <w:sz w:val="24"/>
        </w:rPr>
      </w:pPr>
      <w:r>
        <w:rPr>
          <w:b/>
          <w:sz w:val="24"/>
        </w:rPr>
      </w:r>
    </w:p>
    <w:p>
      <w:pPr>
        <w:pStyle w:val="Normal"/>
        <w:spacing w:lineRule="auto" w:line="240" w:before="0" w:after="0"/>
        <w:jc w:val="left"/>
        <w:rPr/>
      </w:pPr>
      <w:r>
        <w:rPr>
          <w:b/>
          <w:sz w:val="24"/>
        </w:rPr>
        <w:t>VII. Wykaz podmiotowych środków dowodowych</w:t>
      </w:r>
      <w:r>
        <w:rPr>
          <w:sz w:val="24"/>
        </w:rPr>
        <w:t xml:space="preserve"> </w:t>
      </w:r>
      <w:r>
        <w:rPr/>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rPr/>
      </w:pPr>
      <w:r>
        <w:rPr/>
        <w:t>2. Zamawiający może żądać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rPr>
        <w:t xml:space="preserve"> </w:t>
      </w:r>
      <w:r>
        <w:rPr/>
        <w:t>należy dołączyć do oferty  pod rygorem wykluczenia z postępowania, następujące podmiotowe środki dowodowe:</w:t>
      </w:r>
    </w:p>
    <w:p>
      <w:pPr>
        <w:pStyle w:val="Normal"/>
        <w:rPr/>
      </w:pPr>
      <w:r>
        <w:rPr/>
        <w:t>- Zawiera-   Oświadczenie Wykonawcy – wg. załącznika nr 3 do SWZ</w:t>
      </w:r>
    </w:p>
    <w:p>
      <w:pPr>
        <w:pStyle w:val="Normal"/>
        <w:spacing w:lineRule="auto" w:line="240" w:before="0" w:after="0"/>
        <w:jc w:val="left"/>
        <w:rPr/>
      </w:pPr>
      <w:r>
        <w:rPr>
          <w:sz w:val="24"/>
        </w:rPr>
        <w:t xml:space="preserve">4. </w:t>
      </w:r>
      <w:r>
        <w:rPr/>
        <w:t>Postanowienia dotyczące wykonawców mających siedzibę lub miejsce zamieszkania poza granicami Rzeczypospolitej Polskiej</w:t>
        <w:br/>
      </w:r>
    </w:p>
    <w:p>
      <w:pPr>
        <w:pStyle w:val="Normal"/>
        <w:spacing w:lineRule="auto" w:line="240" w:before="0" w:after="0"/>
        <w:jc w:val="both"/>
        <w:rPr/>
      </w:pPr>
      <w:r>
        <w:rPr/>
        <w:t xml:space="preserve">1) Wykonawca, który ma siedzibę lub miejsce zamieszkania poza terytorium Rzeczpospolitej Polskiej,  składa dokumenty i oświadczenia  o którym mowa w SWZ </w:t>
      </w:r>
    </w:p>
    <w:p>
      <w:pPr>
        <w:pStyle w:val="Normal"/>
        <w:spacing w:lineRule="auto" w:line="240" w:before="0" w:after="0"/>
        <w:jc w:val="both"/>
        <w:rPr/>
      </w:pPr>
      <w:r>
        <w:rPr/>
        <w:t xml:space="preserve"> </w:t>
      </w:r>
    </w:p>
    <w:p>
      <w:pPr>
        <w:pStyle w:val="Normal"/>
        <w:spacing w:lineRule="auto" w:line="240" w:before="0" w:after="0"/>
        <w:jc w:val="left"/>
        <w:rPr/>
      </w:pPr>
      <w:r>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both"/>
        <w:rPr>
          <w:rFonts w:ascii="Times New Roman" w:hAnsi="Times New Roman" w:cs="Times New Roman"/>
          <w:sz w:val="24"/>
          <w:szCs w:val="24"/>
          <w:lang w:eastAsia="pl-PL"/>
        </w:rPr>
      </w:pPr>
      <w:r>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 xml:space="preserve"> </w:t>
      </w:r>
      <w:r>
        <w:rPr>
          <w:rFonts w:cs="Times New Roman" w:ascii="Calibri" w:hAnsi="Calibri"/>
          <w:sz w:val="22"/>
          <w:szCs w:val="22"/>
          <w:lang w:eastAsia="pl-PL"/>
        </w:rPr>
        <w:t xml:space="preserve">– </w:t>
      </w:r>
      <w:r>
        <w:rPr>
          <w:rFonts w:cs="Times New Roman" w:ascii="Calibri" w:hAnsi="Calibri"/>
          <w:sz w:val="22"/>
          <w:szCs w:val="22"/>
          <w:lang w:eastAsia="pl-PL"/>
        </w:rPr>
        <w:t>Zawiera oświadczenie nr 3</w:t>
      </w:r>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jc w:val="both"/>
        <w:rPr/>
      </w:pPr>
      <w:r>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rFonts w:ascii="Times New Roman" w:hAnsi="Times New Roman" w:cs="Times New Roman"/>
          <w:sz w:val="24"/>
          <w:szCs w:val="24"/>
          <w:lang w:eastAsia="pl-PL"/>
        </w:rPr>
      </w:pPr>
      <w:r>
        <w:rPr/>
        <w:t xml:space="preserve">-   zamawiający wymaga, aby wykonawcy ubiegający się o udzielenie niniejszego zamówienia byli wpisani do jednego z rejestrów zawodowych lub handlowych prowadzonych w kraju, w którym mają siedzibę lub miejsce zamieszkania </w:t>
      </w:r>
      <w:r>
        <w:rPr>
          <w:rFonts w:cs="Times New Roman" w:ascii="Calibri" w:hAnsi="Calibri"/>
          <w:sz w:val="22"/>
          <w:szCs w:val="22"/>
          <w:lang w:eastAsia="pl-PL"/>
        </w:rPr>
        <w:t xml:space="preserve">– </w:t>
      </w:r>
      <w:r>
        <w:rPr>
          <w:rFonts w:cs="Times New Roman" w:ascii="Calibri" w:hAnsi="Calibri"/>
          <w:sz w:val="22"/>
          <w:szCs w:val="22"/>
          <w:lang w:eastAsia="pl-PL"/>
        </w:rPr>
        <w:t>Zawiera oświadczenie nr 3</w:t>
      </w:r>
    </w:p>
    <w:p>
      <w:pPr>
        <w:pStyle w:val="Normal"/>
        <w:spacing w:lineRule="auto" w:line="240" w:before="0" w:after="0"/>
        <w:jc w:val="both"/>
        <w:rPr>
          <w:rFonts w:ascii="Times New Roman" w:hAnsi="Times New Roman" w:cs="Times New Roman"/>
          <w:sz w:val="24"/>
          <w:szCs w:val="24"/>
          <w:lang w:eastAsia="pl-PL"/>
        </w:rPr>
      </w:pPr>
      <w:r>
        <w:rPr/>
        <w:br/>
        <w:t xml:space="preserve"> 7. W celu oceny spełnienia przez wykonawcę warunków, o których mowa w pkt. VI.2 ppkt. 3) SWZ, należy, pod rygorem wykluczenia z postępowania, złożyć następujące podmiotowe środki dowodowe:</w:t>
        <w:br/>
        <w:t>- Zawiera-   Oświadczenie Wykonawcy – wg. załącznika nr 3 do SIWZ</w:t>
      </w:r>
      <w:r>
        <w:rPr>
          <w:rFonts w:cs="Times New Roman" w:ascii="Times New Roman" w:hAnsi="Times New Roman"/>
          <w:sz w:val="24"/>
          <w:szCs w:val="24"/>
          <w:lang w:eastAsia="pl-PL"/>
        </w:rPr>
        <w:t xml:space="preserve"> </w:t>
      </w:r>
    </w:p>
    <w:p>
      <w:pPr>
        <w:pStyle w:val="Normal"/>
        <w:spacing w:lineRule="auto" w:line="240" w:before="0" w:after="0"/>
        <w:jc w:val="left"/>
        <w:rPr>
          <w:b/>
          <w:b/>
          <w:sz w:val="24"/>
        </w:rPr>
      </w:pPr>
      <w:r>
        <w:rPr/>
        <w:t>8. W celu oceny spełnienia przez wykonawcę warunków, o których mowa w pkt. VI.2 ppkt. 4) SWZ, należy, pod rygorem wykluczenia z postępowania, złożyć następujące podmiotowe środki dowodowe:</w:t>
        <w:br/>
        <w:t>- Zawiera-   Oświadczenie Wykonawcy – wg. załącznika nr 3 do SWZ</w:t>
      </w:r>
      <w:r>
        <w:rPr>
          <w:rFonts w:cs="Times New Roman" w:ascii="Times New Roman" w:hAnsi="Times New Roman"/>
          <w:sz w:val="24"/>
          <w:szCs w:val="24"/>
          <w:lang w:eastAsia="pl-PL"/>
        </w:rPr>
        <w:t xml:space="preserve"> </w:t>
      </w:r>
      <w:r>
        <w:rPr/>
        <w:br/>
        <w:t xml:space="preserve"> </w:t>
        <w:br/>
        <w:t>9. Postanowienia dot. podmiotowych środków dowodowych</w:t>
        <w:br/>
        <w:t xml:space="preserve">1) Podmiotowe środki dowodowe wymienione w pkt. od VII.1 do VII.8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r>
      <w:r>
        <w:rPr>
          <w:b/>
        </w:rPr>
        <w:t xml:space="preserve"> </w:t>
      </w:r>
    </w:p>
    <w:p>
      <w:pPr>
        <w:pStyle w:val="Normal"/>
        <w:spacing w:lineRule="auto" w:line="240" w:before="0" w:after="0"/>
        <w:jc w:val="left"/>
        <w:rPr>
          <w:b/>
          <w:b/>
          <w:sz w:val="24"/>
        </w:rPr>
      </w:pPr>
      <w:r>
        <w:rP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r>
      <w:r>
        <w:rPr>
          <w:b/>
          <w:sz w:val="24"/>
        </w:rPr>
        <w:t>VIII. Informacja o sposobie porozumiewania się zamawiającego z wykonawcami.</w:t>
      </w:r>
    </w:p>
    <w:p>
      <w:pPr>
        <w:pStyle w:val="Normal"/>
        <w:spacing w:lineRule="auto" w:line="240" w:before="0" w:after="0"/>
        <w:jc w:val="both"/>
        <w:rPr/>
      </w:pPr>
      <w:r>
        <w:rPr/>
        <w:br/>
        <w:t xml:space="preserve">1. Sposób porozumiewania się: </w:t>
      </w:r>
    </w:p>
    <w:p>
      <w:pPr>
        <w:pStyle w:val="Normal"/>
        <w:spacing w:lineRule="auto" w:line="240" w:before="0" w:after="0"/>
        <w:jc w:val="left"/>
        <w:rPr/>
      </w:pPr>
      <w:r>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rPr>
        <w:t>numerem ogłoszenia w</w:t>
      </w:r>
      <w:r>
        <w:rPr/>
        <w:t xml:space="preserve"> </w:t>
      </w:r>
      <w:r>
        <w:rPr>
          <w:b/>
        </w:rPr>
        <w:t>BZP lub Identyfikator Postępowania</w:t>
      </w:r>
      <w:r>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rPr>
        <w:t>Forma</w:t>
      </w:r>
      <w:r>
        <w:rPr/>
        <w:t xml:space="preserve"> </w:t>
      </w:r>
      <w:r>
        <w:rPr>
          <w:b/>
        </w:rPr>
        <w:t>złożenia oferty - zgodnie z pkt. XI.1 niniejszej SWZ.</w:t>
        <w:br/>
      </w:r>
      <w:r>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t xml:space="preserve">stanowisko </w:t>
      </w:r>
      <w:r>
        <w:rPr>
          <w:b/>
          <w:bCs/>
        </w:rPr>
        <w:t>K-k Oddziału Nefrologi i Stacji Dializ  imię i nazwisko lek. Monika Łukomska</w:t>
        <w:tab/>
      </w:r>
      <w:r>
        <w:rPr/>
        <w:br/>
        <w:t>telefon (41) 390 23 32</w:t>
        <w:tab/>
        <w:br/>
        <w:t xml:space="preserve">fax. </w:t>
        <w:tab/>
        <w:t xml:space="preserve">Faks (41) 390 23 19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w:t>
        <w:tab/>
      </w:r>
      <w:r>
        <w:rPr>
          <w:b/>
          <w:bCs/>
        </w:rPr>
        <w:t xml:space="preserve">inspektor DSUiZP imię i nazwisko Anna Drabik </w:t>
        <w:tab/>
      </w:r>
      <w:r>
        <w:rPr/>
        <w:br/>
        <w:t>telefon (41) 390 23 14</w:t>
        <w:tab/>
        <w:br/>
        <w:t xml:space="preserve">fax. </w:t>
        <w:tab/>
        <w:tab/>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pPr>
      <w:r>
        <w:rPr/>
        <w:t xml:space="preserve"> </w:t>
      </w:r>
      <w:r>
        <w:rPr/>
        <w:t>Strona http:  /zoz-konskie.bip.org.pl/</w:t>
      </w:r>
    </w:p>
    <w:p>
      <w:pPr>
        <w:pStyle w:val="Normal"/>
        <w:spacing w:lineRule="auto" w:line="240" w:before="0" w:after="0"/>
        <w:jc w:val="left"/>
        <w:rPr>
          <w:b/>
          <w:b/>
          <w:sz w:val="24"/>
        </w:rPr>
      </w:pPr>
      <w:r>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jc w:val="left"/>
        <w:rPr>
          <w:b/>
          <w:b/>
          <w:sz w:val="24"/>
        </w:rPr>
      </w:pPr>
      <w:r>
        <w:rPr>
          <w:b/>
          <w:sz w:val="24"/>
        </w:rPr>
        <w:t>IX. Wymagania dotyczące wadium</w:t>
        <w:br/>
      </w:r>
    </w:p>
    <w:p>
      <w:pPr>
        <w:pStyle w:val="Normal"/>
        <w:spacing w:lineRule="auto" w:line="240" w:before="0" w:after="0"/>
        <w:jc w:val="left"/>
        <w:rPr/>
      </w:pPr>
      <w:r>
        <w:rPr/>
        <w:t>1. Zamawiający nie wymaga wniesienia wadium.</w:t>
        <w:br/>
        <w:br/>
      </w:r>
      <w:r>
        <w:rPr>
          <w:b/>
          <w:sz w:val="24"/>
        </w:rPr>
        <w:t>X. Termin związania ofertą</w:t>
        <w:br/>
      </w:r>
      <w:r>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pPr>
      <w:r>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4"/>
        </w:rPr>
        <w:t>XI. Opis sposobu przygotowania oferty</w:t>
        <w:br/>
      </w:r>
      <w:r>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ascii="Times New Roman" w:hAnsi="Times New Roman"/>
          <w:sz w:val="20"/>
          <w:szCs w:val="20"/>
        </w:rPr>
        <w:t>Monika Kozielska tel. +48 (41) 39 02 436 e- mail mkalita@zoz.konskie.pl</w:t>
      </w:r>
      <w:r>
        <w:rPr/>
        <w:t xml:space="preserve"> </w:t>
      </w:r>
    </w:p>
    <w:p>
      <w:pPr>
        <w:pStyle w:val="Normal"/>
        <w:spacing w:lineRule="auto" w:line="240" w:before="0" w:after="0"/>
        <w:jc w:val="left"/>
        <w:rPr>
          <w:b/>
          <w:b/>
        </w:rPr>
      </w:pPr>
      <w:r>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r>
      <w:r>
        <w:rPr>
          <w:b/>
          <w:sz w:val="24"/>
        </w:rPr>
        <w:t>XII. Miejsce i termin składania i otwarcia ofert</w:t>
        <w:br/>
      </w:r>
      <w:r>
        <w:rPr/>
        <w:br/>
        <w:t xml:space="preserve">1. Oferty należy składać do dnia: </w:t>
      </w:r>
      <w:r>
        <w:rPr>
          <w:b/>
          <w:bCs/>
        </w:rPr>
        <w:t>01</w:t>
      </w:r>
      <w:r>
        <w:rPr>
          <w:b/>
        </w:rPr>
        <w:t>.10.2021r</w:t>
      </w:r>
      <w:r>
        <w:rPr/>
        <w:t xml:space="preserve">. do godz. </w:t>
      </w:r>
      <w:r>
        <w:rPr>
          <w:b/>
          <w:bCs/>
        </w:rPr>
        <w:t>10.00</w:t>
      </w:r>
      <w:r>
        <w:rPr/>
        <w:b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rPr>
        <w:t>01</w:t>
      </w:r>
      <w:r>
        <w:rPr>
          <w:b/>
        </w:rPr>
        <w:t>.10.2021r</w:t>
      </w:r>
      <w:r>
        <w:rPr/>
        <w:t xml:space="preserve">.o godz. </w:t>
      </w:r>
      <w:r>
        <w:rPr>
          <w:b/>
          <w:bCs/>
        </w:rPr>
        <w:t xml:space="preserve">11.00 </w:t>
      </w:r>
      <w:r>
        <w:rPr/>
        <w:br/>
        <w:br/>
      </w:r>
      <w:r>
        <w:rPr>
          <w:b/>
        </w:rPr>
        <w:t>XIII. Opis sposobu obliczenia ceny.</w:t>
      </w:r>
    </w:p>
    <w:p>
      <w:pPr>
        <w:pStyle w:val="Normal"/>
        <w:spacing w:lineRule="auto" w:line="240" w:before="0" w:after="0"/>
        <w:jc w:val="left"/>
        <w:rPr/>
      </w:pPr>
      <w:r>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pPr>
      <w:r>
        <w:rPr>
          <w:b/>
          <w:sz w:val="24"/>
        </w:rPr>
        <w:t>XIV. Opis kryteriów, którymi zamawiający będzie się kierował przy wyborze oferty</w:t>
        <w:br/>
      </w:r>
      <w:r>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pPr>
      <w:r>
        <w:rPr>
          <w:rFonts w:ascii="Arial Narrow" w:hAnsi="Arial Narrow"/>
          <w:sz w:val="20"/>
          <w:szCs w:val="20"/>
        </w:rPr>
        <w:t>.</w:t>
      </w:r>
      <w:r>
        <w:rPr/>
        <w:t xml:space="preserve">              Nazwa kryterium</w:t>
        <w:tab/>
        <w:tab/>
        <w:tab/>
        <w:t xml:space="preserve">                                 Waga kryterium </w:t>
      </w:r>
    </w:p>
    <w:p>
      <w:pPr>
        <w:pStyle w:val="Wcicietrecitekstu"/>
        <w:ind w:left="720" w:hanging="0"/>
        <w:rPr>
          <w:rFonts w:ascii="Calibri" w:hAnsi="Calibri" w:eastAsia="Calibri"/>
          <w:sz w:val="22"/>
          <w:szCs w:val="22"/>
        </w:rPr>
      </w:pPr>
      <w:r>
        <w:rPr>
          <w:rFonts w:eastAsia="Calibri" w:ascii="Calibri" w:hAnsi="Calibri"/>
          <w:sz w:val="22"/>
          <w:szCs w:val="22"/>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2"/>
          <w:szCs w:val="22"/>
        </w:rPr>
      </w:pPr>
      <w:r>
        <w:rPr>
          <w:rFonts w:eastAsia="Calibri" w:ascii="Calibri" w:hAnsi="Calibri"/>
          <w:sz w:val="22"/>
          <w:szCs w:val="22"/>
        </w:rPr>
        <w:t>3 -         termin realizacji</w:t>
        <w:tab/>
        <w:tab/>
        <w:tab/>
        <w:t xml:space="preserve">                                           - 20 %</w:t>
      </w:r>
    </w:p>
    <w:p>
      <w:pPr>
        <w:pStyle w:val="Normal"/>
        <w:spacing w:lineRule="auto" w:line="240" w:before="0" w:after="0"/>
        <w:jc w:val="left"/>
        <w:rPr/>
      </w:pPr>
      <w:r>
        <w:rPr/>
        <w:br/>
        <w:t>5.Postanowienia dot. kryterium cena:</w:t>
        <w:br/>
        <w:t>Punkty w tym kryterium zostaną przyznane według wzoru:</w:t>
        <w:br/>
        <w:br/>
        <w:t xml:space="preserve">C = (C min/C o) </w:t>
      </w:r>
    </w:p>
    <w:p>
      <w:pPr>
        <w:pStyle w:val="Wcicietrecitekstu"/>
        <w:ind w:left="0" w:hanging="0"/>
        <w:rPr>
          <w:rFonts w:ascii="Calibri" w:hAnsi="Calibri" w:eastAsia="Calibri"/>
          <w:sz w:val="22"/>
          <w:szCs w:val="22"/>
        </w:rPr>
      </w:pPr>
      <w:r>
        <w:rPr/>
        <w:t>gdzie:</w:t>
        <w:br/>
        <w:t>C min- najniższa cena brutto z ocenianych ofert (zł)</w:t>
        <w:br/>
        <w:t>C o - cena brutto określona w ocenianej ofercie (zł)</w:t>
        <w:br/>
        <w:br/>
      </w:r>
      <w:r>
        <w:rPr>
          <w:rFonts w:eastAsia="Calibri" w:ascii="Calibri" w:hAnsi="Calibri"/>
          <w:sz w:val="22"/>
          <w:szCs w:val="22"/>
        </w:rPr>
        <w:t>5.1. W kryterium „termin płatności ” wyrażony w dniach, ocena ofert, niepodlegających odrzuceniu,        zostanie dokonana wg     następującej reguły:</w:t>
      </w:r>
    </w:p>
    <w:p>
      <w:pPr>
        <w:pStyle w:val="Wcicietrecitekstu"/>
        <w:ind w:left="720" w:hanging="720"/>
        <w:rPr>
          <w:rFonts w:ascii="Calibri" w:hAnsi="Calibri" w:eastAsia="Calibri"/>
          <w:sz w:val="22"/>
          <w:szCs w:val="22"/>
        </w:rPr>
      </w:pPr>
      <w:r>
        <w:rPr>
          <w:rFonts w:eastAsia="Calibri" w:ascii="Calibri" w:hAnsi="Calibri"/>
          <w:sz w:val="22"/>
          <w:szCs w:val="22"/>
        </w:rPr>
        <w:t xml:space="preserve">- minimalny wymagany termin płatności  30 dni  - oferta otrzyma – 0 pkt </w:t>
      </w:r>
    </w:p>
    <w:p>
      <w:pPr>
        <w:pStyle w:val="Wcicietrecitekstu"/>
        <w:ind w:left="720" w:hanging="720"/>
        <w:rPr>
          <w:rFonts w:ascii="Calibri" w:hAnsi="Calibri" w:eastAsia="Calibri"/>
          <w:sz w:val="22"/>
          <w:szCs w:val="22"/>
        </w:rPr>
      </w:pPr>
      <w:r>
        <w:rPr>
          <w:rFonts w:eastAsia="Calibri" w:ascii="Calibri" w:hAnsi="Calibri"/>
          <w:sz w:val="22"/>
          <w:szCs w:val="22"/>
        </w:rPr>
        <w:t>- deklarowany  termin płatności                 60 dni -  oferta otrzyma –20 pkt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Arial Narrow" w:hAnsi="Arial Narrow" w:eastAsia="Calibri"/>
          <w:sz w:val="20"/>
        </w:rPr>
      </w:pPr>
      <w:r>
        <w:rPr>
          <w:rFonts w:eastAsia="Calibri" w:ascii="Calibri" w:hAnsi="Calibri"/>
          <w:sz w:val="22"/>
          <w:szCs w:val="22"/>
        </w:rPr>
        <w:t>5.2. W kryterium „termin realizacji”</w:t>
      </w:r>
    </w:p>
    <w:p>
      <w:pPr>
        <w:pStyle w:val="Wcicietrecitekstu"/>
        <w:ind w:left="0" w:hanging="0"/>
        <w:rPr>
          <w:rFonts w:ascii="Calibri" w:hAnsi="Calibri" w:eastAsia="Calibri"/>
          <w:sz w:val="22"/>
          <w:szCs w:val="22"/>
        </w:rPr>
      </w:pPr>
      <w:r>
        <w:rPr>
          <w:rFonts w:eastAsia="Calibri" w:ascii="Calibri" w:hAnsi="Calibri"/>
          <w:sz w:val="22"/>
          <w:szCs w:val="22"/>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2"/>
          <w:szCs w:val="22"/>
        </w:rPr>
      </w:pPr>
      <w:r>
        <w:rPr>
          <w:rFonts w:eastAsia="Calibri" w:ascii="Calibri" w:hAnsi="Calibri"/>
          <w:sz w:val="22"/>
          <w:szCs w:val="22"/>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72   godzin  - oferta otrzyma – najkrótszy możliwy termin dostawy  - oferta otrzyma – 20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144   godzin  - oferta otrzyma – 15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216  godzin  - oferta otrzyma – 10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288  godzin  - oferta otrzyma –   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360  godzin   najdłuższy możliwy termin dostawy - oferta otrzyma – 0 pkt</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720" w:hanging="720"/>
        <w:rPr>
          <w:rFonts w:ascii="Calibri" w:hAnsi="Calibri" w:eastAsia="Calibri"/>
          <w:sz w:val="22"/>
          <w:szCs w:val="22"/>
        </w:rPr>
      </w:pPr>
      <w:r>
        <w:rPr>
          <w:rFonts w:eastAsia="Calibri" w:ascii="Calibri" w:hAnsi="Calibri"/>
          <w:sz w:val="22"/>
          <w:szCs w:val="22"/>
        </w:rPr>
        <w:t xml:space="preserve">5.3. Łączna ilość pkt. = 100       wg wzoru;                       C+Tp+Tr = S </w:t>
      </w:r>
    </w:p>
    <w:p>
      <w:pPr>
        <w:pStyle w:val="Normal"/>
        <w:widowControl w:val="false"/>
        <w:tabs>
          <w:tab w:val="clear" w:pos="708"/>
          <w:tab w:val="left" w:pos="426" w:leader="none"/>
        </w:tabs>
        <w:spacing w:lineRule="auto" w:line="240" w:before="0" w:after="0"/>
        <w:ind w:right="57" w:hanging="0"/>
        <w:jc w:val="both"/>
        <w:rPr/>
      </w:pPr>
      <w:r>
        <w:rPr/>
        <w:t xml:space="preserve"> </w:t>
      </w:r>
      <w:r>
        <w:rPr/>
        <w:t xml:space="preserve">C   –  ilość punktów za cenę , </w:t>
      </w:r>
    </w:p>
    <w:p>
      <w:pPr>
        <w:pStyle w:val="Normal"/>
        <w:widowControl w:val="false"/>
        <w:tabs>
          <w:tab w:val="clear" w:pos="708"/>
          <w:tab w:val="left" w:pos="426" w:leader="none"/>
        </w:tabs>
        <w:spacing w:lineRule="auto" w:line="240" w:before="0" w:after="0"/>
        <w:ind w:right="57" w:hanging="0"/>
        <w:jc w:val="both"/>
        <w:rPr/>
      </w:pPr>
      <w:r>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pPr>
      <w:r>
        <w:rPr/>
        <w:t>Tr –  ilość pkt za termin realizacji</w:t>
      </w:r>
    </w:p>
    <w:p>
      <w:pPr>
        <w:pStyle w:val="Normal"/>
        <w:widowControl w:val="false"/>
        <w:tabs>
          <w:tab w:val="clear" w:pos="708"/>
          <w:tab w:val="left" w:pos="426" w:leader="none"/>
        </w:tabs>
        <w:spacing w:lineRule="auto" w:line="240" w:before="0" w:after="0"/>
        <w:ind w:right="57" w:hanging="0"/>
        <w:jc w:val="both"/>
        <w:rPr/>
      </w:pPr>
      <w:r>
        <w:rPr/>
        <w:t>S  – suma pkt,</w:t>
      </w:r>
    </w:p>
    <w:p>
      <w:pPr>
        <w:pStyle w:val="Normal"/>
        <w:spacing w:lineRule="auto" w:line="240" w:before="0" w:after="0"/>
        <w:jc w:val="left"/>
        <w:rPr/>
      </w:pPr>
      <w:r>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t>9. Zamawiający nie przewiduje przeprowadzenia aukcji elektronicznej w celu wyboru najkorzystniejszej spośród ofert uznanych za ważne,</w:t>
        <w:br/>
        <w:br/>
      </w:r>
      <w:r>
        <w:rPr>
          <w:b/>
          <w:sz w:val="24"/>
        </w:rPr>
        <w:t>XV. Informacja o formalnościach, jakie powinny zostać dopełnione po wyborze oferty w celu zawarcia umowy w sprawie zamówienia publicznego</w:t>
        <w:br/>
      </w:r>
      <w:r>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color w:val="C00000"/>
        </w:rPr>
      </w:pPr>
      <w:r>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b/>
          <w:b/>
        </w:rPr>
      </w:pPr>
      <w:r>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r>
        <w:rPr>
          <w:color w:val="C00000"/>
        </w:rPr>
        <w:t xml:space="preserve"> </w:t>
      </w:r>
      <w:r>
        <w:rPr/>
        <w:br/>
        <w:br/>
      </w:r>
      <w:r>
        <w:rPr>
          <w:b/>
          <w:sz w:val="24"/>
        </w:rPr>
        <w:t xml:space="preserve">XVI. Wymagania dotyczące zabezpieczenia należytego wykonania umowy </w:t>
        <w:br/>
      </w:r>
      <w:r>
        <w:rPr/>
        <w:br/>
        <w:t>1. Zamawiający nie przewiduje wniesienia zabezpieczenia należytego wykonania umowy</w:t>
      </w:r>
    </w:p>
    <w:p>
      <w:pPr>
        <w:pStyle w:val="Normal"/>
        <w:spacing w:lineRule="auto" w:line="240" w:before="0" w:after="0"/>
        <w:ind w:right="57" w:hanging="0"/>
        <w:jc w:val="left"/>
        <w:rPr>
          <w:b/>
          <w:b/>
        </w:rPr>
      </w:pPr>
      <w:r>
        <w:rPr>
          <w:b/>
          <w:sz w:val="24"/>
        </w:rPr>
        <w:t>XVIII. Pouczenie o środkach ochrony prawnej</w:t>
      </w:r>
      <w:r>
        <w:rPr>
          <w:b/>
        </w:rPr>
        <w:t>.</w:t>
        <w:br/>
      </w:r>
    </w:p>
    <w:p>
      <w:pPr>
        <w:pStyle w:val="Normal"/>
        <w:spacing w:lineRule="auto" w:line="240" w:before="0" w:after="0"/>
        <w:ind w:right="57" w:hanging="0"/>
        <w:jc w:val="left"/>
        <w:rPr/>
      </w:pPr>
      <w:r>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r>
        <w:rPr>
          <w:b/>
          <w:sz w:val="24"/>
        </w:rPr>
        <w:t>XIX. Postanowienia końcowe</w:t>
        <w:br/>
      </w:r>
      <w:r>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r>
        <w:rPr>
          <w:b/>
          <w:sz w:val="24"/>
        </w:rPr>
        <w:t>XX. Załączniki</w:t>
        <w:br/>
      </w:r>
      <w:r>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pPr>
      <w:r>
        <w:rPr/>
        <w:t>2.  Wzory Formularzy cenowych - Zał. Nr 2.</w:t>
      </w:r>
    </w:p>
    <w:p>
      <w:pPr>
        <w:pStyle w:val="Normal"/>
        <w:spacing w:lineRule="auto" w:line="240" w:before="0" w:after="0"/>
        <w:ind w:right="57" w:hanging="0"/>
        <w:jc w:val="both"/>
        <w:rPr/>
      </w:pPr>
      <w:r>
        <w:rPr/>
        <w:t xml:space="preserve">3.  Oświadczenie   - Zał. Nr 3 </w:t>
      </w:r>
    </w:p>
    <w:p>
      <w:pPr>
        <w:pStyle w:val="Normal"/>
        <w:spacing w:lineRule="auto" w:line="240" w:before="0" w:after="0"/>
        <w:ind w:right="57" w:hanging="0"/>
        <w:jc w:val="both"/>
        <w:rPr/>
      </w:pPr>
      <w:r>
        <w:rPr/>
        <w:t xml:space="preserve">4.  Istotne postanowienia warunków umowy - Zał. Nr 4 </w:t>
      </w:r>
    </w:p>
    <w:p>
      <w:pPr>
        <w:pStyle w:val="Normal"/>
        <w:spacing w:lineRule="auto" w:line="240" w:before="0" w:after="0"/>
        <w:jc w:val="both"/>
        <w:rPr/>
      </w:pPr>
      <w:r>
        <w:rPr/>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widowControl w:val="false"/>
        <w:ind w:left="4956" w:right="-517" w:hanging="0"/>
        <w:jc w:val="center"/>
        <w:rPr>
          <w:rFonts w:ascii="Calibri" w:hAnsi="Calibri"/>
          <w:i/>
          <w:i/>
          <w:color w:val="000000"/>
          <w:sz w:val="20"/>
          <w:szCs w:val="20"/>
        </w:rPr>
      </w:pPr>
      <w:r>
        <w:rPr/>
        <w:br/>
        <w:br/>
        <w:t xml:space="preserve">                                          </w:t>
      </w:r>
      <w:r>
        <w:rPr>
          <w:sz w:val="20"/>
          <w:szCs w:val="20"/>
        </w:rPr>
        <w:t>Z-ca Dyrektora</w:t>
      </w:r>
    </w:p>
    <w:p>
      <w:pPr>
        <w:pStyle w:val="Normal"/>
        <w:widowControl w:val="false"/>
        <w:spacing w:lineRule="auto" w:line="240" w:before="0" w:after="0"/>
        <w:ind w:left="6804" w:right="57" w:hanging="699"/>
        <w:jc w:val="right"/>
        <w:rPr>
          <w:sz w:val="20"/>
          <w:szCs w:val="20"/>
        </w:rPr>
      </w:pPr>
      <w:r>
        <w:rPr>
          <w:sz w:val="20"/>
          <w:szCs w:val="20"/>
        </w:rPr>
        <w:t>Zespołu Opieki Zdrowotnej w                                                   Końskich</w:t>
      </w:r>
    </w:p>
    <w:p>
      <w:pPr>
        <w:pStyle w:val="Normal"/>
        <w:widowControl w:val="false"/>
        <w:ind w:left="4956" w:right="-517" w:hanging="0"/>
        <w:jc w:val="center"/>
        <w:rPr>
          <w:rFonts w:ascii="Calibri" w:hAnsi="Calibri"/>
          <w:i/>
          <w:i/>
          <w:color w:val="000000"/>
          <w:sz w:val="20"/>
          <w:szCs w:val="20"/>
        </w:rPr>
      </w:pPr>
      <w:r>
        <w:rPr>
          <w:sz w:val="20"/>
          <w:szCs w:val="20"/>
        </w:rPr>
        <w:t xml:space="preserve">                                      </w:t>
      </w:r>
      <w:r>
        <w:rPr>
          <w:sz w:val="20"/>
          <w:szCs w:val="20"/>
        </w:rPr>
        <w:t>Mgr inż. Jerzy Grodzki</w:t>
      </w:r>
    </w:p>
    <w:p>
      <w:pPr>
        <w:pStyle w:val="Normal"/>
        <w:spacing w:lineRule="auto" w:line="240" w:before="0" w:after="0"/>
        <w:jc w:val="both"/>
        <w:rPr/>
      </w:pPr>
      <w:r>
        <w:rPr>
          <w:sz w:val="18"/>
          <w:szCs w:val="18"/>
        </w:rPr>
        <w:t xml:space="preserve">Sporządził: </w:t>
      </w:r>
    </w:p>
    <w:p>
      <w:pPr>
        <w:pStyle w:val="Normal"/>
        <w:spacing w:lineRule="auto" w:line="240" w:before="0" w:after="0"/>
        <w:rPr>
          <w:sz w:val="18"/>
          <w:szCs w:val="18"/>
        </w:rPr>
      </w:pPr>
      <w:r>
        <w:rPr>
          <w:sz w:val="18"/>
          <w:szCs w:val="18"/>
        </w:rPr>
        <w:t>DSUiZP</w:t>
      </w:r>
    </w:p>
    <w:p>
      <w:pPr>
        <w:pStyle w:val="Normal"/>
        <w:widowControl w:val="false"/>
        <w:spacing w:lineRule="auto" w:line="240" w:before="0" w:after="0"/>
        <w:ind w:right="57" w:hanging="0"/>
        <w:rPr>
          <w:rFonts w:ascii="Calibri" w:hAnsi="Calibri"/>
          <w:sz w:val="20"/>
          <w:szCs w:val="20"/>
        </w:rPr>
      </w:pPr>
      <w:r>
        <w:rPr>
          <w:rFonts w:eastAsia="Calibri" w:cs="" w:cstheme="minorBidi" w:eastAsiaTheme="minorHAnsi"/>
          <w:color w:val="auto"/>
          <w:kern w:val="0"/>
          <w:sz w:val="18"/>
          <w:szCs w:val="18"/>
          <w:lang w:val="pl-PL" w:eastAsia="en-US" w:bidi="ar-SA"/>
        </w:rPr>
        <w:t>Anna Drabik</w:t>
      </w:r>
    </w:p>
    <w:p>
      <w:pPr>
        <w:pStyle w:val="Normal"/>
        <w:spacing w:lineRule="auto" w:line="240" w:before="0" w:after="0"/>
        <w:jc w:val="right"/>
        <w:rPr/>
      </w:pPr>
      <w:r>
        <w:rPr/>
      </w:r>
    </w:p>
    <w:p>
      <w:pPr>
        <w:pStyle w:val="Normal"/>
        <w:spacing w:lineRule="auto" w:line="240" w:before="0" w:after="0"/>
        <w:jc w:val="right"/>
        <w:rPr/>
      </w:pPr>
      <w:r>
        <w:rPr/>
        <w:b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Załącznik numer  1  </w:t>
      </w:r>
    </w:p>
    <w:p>
      <w:pPr>
        <w:pStyle w:val="Normal"/>
        <w:spacing w:lineRule="auto" w:line="240" w:before="0" w:after="0"/>
        <w:jc w:val="both"/>
        <w:rPr/>
      </w:pPr>
      <w:r>
        <w:rPr/>
        <w:t xml:space="preserve">Numer sprawy   DSUiZP 252/AD/22/2021 </w:t>
      </w:r>
      <w:r>
        <w:rPr>
          <w:color w:val="000000"/>
          <w:sz w:val="20"/>
          <w:szCs w:val="20"/>
        </w:rPr>
        <w:t xml:space="preserve">                                                                            </w:t>
      </w:r>
    </w:p>
    <w:p>
      <w:pPr>
        <w:pStyle w:val="Normal"/>
        <w:spacing w:lineRule="auto" w:line="240" w:before="0" w:after="0"/>
        <w:jc w:val="center"/>
        <w:rPr>
          <w:b/>
          <w:b/>
        </w:rPr>
      </w:pPr>
      <w:r>
        <w:rPr/>
        <w:br/>
      </w:r>
      <w:r>
        <w:rPr>
          <w:b/>
        </w:rPr>
        <w:t xml:space="preserve">FORMULARZ OFERTOWY WYKONAWCY </w:t>
        <w:br/>
      </w:r>
    </w:p>
    <w:p>
      <w:pPr>
        <w:pStyle w:val="Normal"/>
        <w:widowControl w:val="false"/>
        <w:rPr>
          <w:rFonts w:ascii="Calibri" w:hAnsi="Calibri"/>
          <w:color w:val="000000"/>
          <w:u w:val="single"/>
        </w:rPr>
      </w:pPr>
      <w:r>
        <w:rPr/>
        <w:br/>
      </w:r>
      <w:r>
        <w:rPr>
          <w:b/>
          <w:bCs/>
          <w:color w:val="000000"/>
        </w:rPr>
        <w:t xml:space="preserve"> </w:t>
      </w:r>
      <w:r>
        <w:rPr>
          <w:b/>
          <w:bCs/>
          <w:color w:val="000000"/>
          <w:u w:val="single"/>
        </w:rPr>
        <w:t xml:space="preserve">Dane dotyczące Wykonawcy    </w:t>
      </w:r>
    </w:p>
    <w:p>
      <w:pPr>
        <w:pStyle w:val="Normal"/>
        <w:widowControl w:val="false"/>
        <w:spacing w:lineRule="auto" w:line="240" w:before="0" w:after="0"/>
        <w:rPr>
          <w:rFonts w:ascii="Calibri" w:hAnsi="Calibri"/>
          <w:color w:val="000000"/>
        </w:rPr>
      </w:pPr>
      <w:r>
        <w:rPr>
          <w:color w:val="000000"/>
        </w:rPr>
        <w:t>Nazwa:</w:t>
        <w:tab/>
        <w:t>................................................</w:t>
      </w:r>
    </w:p>
    <w:p>
      <w:pPr>
        <w:pStyle w:val="Normal"/>
        <w:widowControl w:val="false"/>
        <w:spacing w:lineRule="auto" w:line="240" w:before="0" w:after="0"/>
        <w:rPr>
          <w:rFonts w:ascii="Calibri" w:hAnsi="Calibri"/>
          <w:color w:val="000000"/>
        </w:rPr>
      </w:pPr>
      <w:r>
        <w:rPr>
          <w:color w:val="000000"/>
        </w:rPr>
        <w:t>Siedziba:</w:t>
        <w:tab/>
        <w:t>................................................</w:t>
        <w:tab/>
      </w:r>
    </w:p>
    <w:p>
      <w:pPr>
        <w:pStyle w:val="Normal"/>
        <w:widowControl w:val="false"/>
        <w:spacing w:lineRule="auto" w:line="240" w:before="0" w:after="0"/>
        <w:rPr>
          <w:rFonts w:ascii="Calibri" w:hAnsi="Calibri"/>
          <w:color w:val="000000"/>
        </w:rPr>
      </w:pPr>
      <w:r>
        <w:rPr>
          <w:color w:val="000000"/>
        </w:rPr>
        <w:t>Adres poczty elektronicznej: .............................. Strona internetowa: ..............................................</w:t>
      </w:r>
    </w:p>
    <w:p>
      <w:pPr>
        <w:pStyle w:val="Normal"/>
        <w:widowControl w:val="false"/>
        <w:spacing w:lineRule="auto" w:line="240" w:before="0" w:after="0"/>
        <w:rPr>
          <w:rFonts w:ascii="Calibri" w:hAnsi="Calibri"/>
          <w:color w:val="000000"/>
        </w:rPr>
      </w:pPr>
      <w:r>
        <w:rPr>
          <w:color w:val="000000"/>
          <w:lang w:val="de-DE"/>
        </w:rPr>
        <w:t xml:space="preserve">Numer telefonu: .................................  </w:t>
      </w:r>
      <w:r>
        <w:rPr>
          <w:color w:val="000000"/>
        </w:rPr>
        <w:t>Numer faksu:  ................................... e- mail……………………</w:t>
      </w:r>
    </w:p>
    <w:p>
      <w:pPr>
        <w:pStyle w:val="Normal"/>
        <w:widowControl w:val="false"/>
        <w:spacing w:lineRule="auto" w:line="240" w:before="0" w:after="0"/>
        <w:rPr>
          <w:rFonts w:ascii="Calibri" w:hAnsi="Calibri"/>
          <w:color w:val="000000"/>
          <w:lang w:val="de-DE"/>
        </w:rPr>
      </w:pPr>
      <w:r>
        <w:rPr>
          <w:color w:val="00000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u w:val="single"/>
        </w:rPr>
      </w:pPr>
      <w:r>
        <w:rPr>
          <w:color w:val="000000"/>
          <w:lang w:val="de-DE"/>
        </w:rPr>
        <w:t>Numer   KRS/</w:t>
      </w:r>
      <w:r>
        <w:rPr>
          <w:color w:val="000000"/>
        </w:rPr>
        <w:t>CEIDG</w:t>
      </w:r>
      <w:r>
        <w:rPr>
          <w:color w:val="000000"/>
          <w:lang w:val="de-DE"/>
        </w:rPr>
        <w:t xml:space="preserve"> ………………………........</w:t>
        <w:tab/>
      </w:r>
      <w:r>
        <w:rPr/>
        <w:br/>
        <w:br/>
      </w:r>
      <w:r>
        <w:rPr>
          <w:b/>
          <w:bCs/>
          <w:color w:val="00000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rPr>
      </w:pPr>
      <w:r>
        <w:rPr>
          <w:color w:val="00000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rPr>
      </w:pPr>
      <w:r>
        <w:rPr>
          <w:color w:val="000000"/>
        </w:rPr>
        <w:t>.......... .......... .......... .......... tel. kontaktowy, faks: .......... .......... ..........  zakres odpowiedzialności</w:t>
        <w:tab/>
      </w:r>
    </w:p>
    <w:p>
      <w:pPr>
        <w:pStyle w:val="Normal"/>
        <w:spacing w:lineRule="auto" w:line="240" w:before="0" w:after="0"/>
        <w:rPr>
          <w:b/>
          <w:b/>
        </w:rPr>
      </w:pPr>
      <w:r>
        <w:rPr>
          <w:b/>
        </w:rPr>
      </w:r>
    </w:p>
    <w:p>
      <w:pPr>
        <w:pStyle w:val="Normal"/>
        <w:widowControl w:val="false"/>
        <w:tabs>
          <w:tab w:val="clear" w:pos="708"/>
          <w:tab w:val="left" w:pos="3780" w:leader="none"/>
          <w:tab w:val="left" w:pos="8460" w:leader="dot"/>
        </w:tabs>
        <w:jc w:val="both"/>
        <w:rPr>
          <w:rFonts w:ascii="Calibri" w:hAnsi="Calibri"/>
          <w:b/>
          <w:b/>
          <w:bCs/>
          <w:color w:val="000000"/>
          <w:u w:val="single"/>
        </w:rPr>
      </w:pPr>
      <w:r>
        <w:rPr>
          <w:b/>
          <w:bCs/>
          <w:color w:val="00000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 xml:space="preserve">Strona </w:t>
      </w:r>
      <w:hyperlink r:id="rId4">
        <w:r>
          <w:rPr>
            <w:rStyle w:val="Czeinternetowe"/>
            <w:highlight w:val="white"/>
          </w:rPr>
          <w:t>www.zoz.konskie.pl</w:t>
        </w:r>
      </w:hyperlink>
      <w:r>
        <w:rPr>
          <w:color w:val="000000"/>
          <w:highlight w:val="white"/>
        </w:rPr>
        <w:t xml:space="preserve">      E-mail: marketing@zoz.konskie.pl  Godziny urzędowania 7: 25 do 15:00</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Telefon  (041) 39 02 3 14 fax (041) 39 02 3 19</w:t>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pPr>
      <w:r>
        <w:rPr>
          <w:color w:val="000000"/>
          <w:sz w:val="20"/>
          <w:szCs w:val="20"/>
        </w:rPr>
        <w:t> </w:t>
      </w:r>
      <w:r>
        <w:rPr>
          <w:b/>
          <w:bCs/>
          <w:color w:val="000000"/>
          <w:u w:val="single"/>
        </w:rPr>
        <w:t>Zobowiązania Wykonawcy</w:t>
      </w:r>
    </w:p>
    <w:p>
      <w:pPr>
        <w:pStyle w:val="Normal"/>
        <w:spacing w:lineRule="auto" w:line="240" w:before="0" w:after="0"/>
        <w:rPr/>
      </w:pPr>
      <w:r>
        <w:rPr>
          <w:color w:val="000000"/>
        </w:rPr>
        <w:t xml:space="preserve">Nawiązując do ogłoszenia o zamówieniu publicznym:   </w:t>
      </w:r>
      <w:r>
        <w:rPr>
          <w:b/>
          <w:color w:val="000000"/>
        </w:rPr>
        <w:t xml:space="preserve">Na </w:t>
      </w:r>
      <w:r>
        <w:rPr>
          <w:color w:val="000000"/>
        </w:rPr>
        <w:t>z</w:t>
      </w:r>
      <w:r>
        <w:rPr>
          <w:b/>
          <w:color w:val="000000"/>
        </w:rPr>
        <w:t xml:space="preserve">adanie/a  nr </w:t>
      </w:r>
      <w:r>
        <w:rPr>
          <w:color w:val="000000"/>
        </w:rPr>
        <w:t>……………………………………</w:t>
      </w:r>
    </w:p>
    <w:p>
      <w:pPr>
        <w:pStyle w:val="Normal"/>
        <w:spacing w:lineRule="auto" w:line="240" w:before="0" w:after="0"/>
        <w:rPr/>
      </w:pPr>
      <w:r>
        <w:rPr>
          <w:color w:val="000000"/>
        </w:rPr>
        <w:t xml:space="preserve"> </w:t>
      </w:r>
      <w:r>
        <w:rPr>
          <w:color w:val="000000"/>
        </w:rPr>
        <w:tab/>
        <w:tab/>
        <w:tab/>
        <w:tab/>
        <w:tab/>
        <w:tab/>
        <w:tab/>
        <w:tab/>
        <w:tab/>
        <w:t xml:space="preserve">   </w:t>
      </w:r>
      <w:r>
        <w:rPr>
          <w:i/>
          <w:color w:val="000000"/>
          <w:highlight w:val="white"/>
        </w:rPr>
        <w:t>(numer/y  zadań)</w:t>
      </w:r>
    </w:p>
    <w:p>
      <w:pPr>
        <w:pStyle w:val="Normal"/>
        <w:widowControl w:val="false"/>
        <w:spacing w:lineRule="auto" w:line="240" w:before="0" w:after="0"/>
        <w:jc w:val="both"/>
        <w:rPr/>
      </w:pPr>
      <w:r>
        <w:rPr>
          <w:color w:val="000000"/>
        </w:rPr>
        <w:t>oferujemy wykonanie zamówienia, zgodnie z wymogami Specyfikacji Istotnych Warunków Zamówienia za  cenę:</w:t>
      </w:r>
    </w:p>
    <w:p>
      <w:pPr>
        <w:pStyle w:val="Normal"/>
        <w:widowControl w:val="false"/>
        <w:spacing w:lineRule="auto" w:line="240" w:before="0" w:after="0"/>
        <w:rPr/>
      </w:pPr>
      <w:r>
        <w:rPr>
          <w:color w:val="000000"/>
        </w:rPr>
        <w:t> </w:t>
      </w:r>
    </w:p>
    <w:p>
      <w:pPr>
        <w:pStyle w:val="Normal"/>
        <w:widowControl w:val="false"/>
        <w:spacing w:lineRule="auto" w:line="240" w:before="0" w:after="0"/>
        <w:rPr/>
      </w:pPr>
      <w:r>
        <w:rPr>
          <w:color w:val="000000"/>
        </w:rPr>
        <w:t xml:space="preserve">1. </w:t>
      </w:r>
      <w:r>
        <w:rPr>
          <w:rFonts w:eastAsia="Symbol" w:cs="Symbol" w:ascii="Symbol" w:hAnsi="Symbol"/>
          <w:color w:val="000000"/>
        </w:rPr>
        <w:t></w:t>
      </w:r>
      <w:r>
        <w:rPr>
          <w:color w:val="000000"/>
        </w:rPr>
        <w:t xml:space="preserve"> </w:t>
      </w:r>
      <w:r>
        <w:rPr>
          <w:b/>
          <w:color w:val="000000"/>
        </w:rPr>
        <w:t xml:space="preserve">Na </w:t>
      </w:r>
      <w:r>
        <w:rPr>
          <w:color w:val="000000"/>
        </w:rPr>
        <w:t>z</w:t>
      </w:r>
      <w:r>
        <w:rPr>
          <w:b/>
          <w:color w:val="000000"/>
        </w:rPr>
        <w:t>adanie</w:t>
      </w:r>
      <w:r>
        <w:rPr>
          <w:color w:val="000000"/>
        </w:rPr>
        <w:t xml:space="preserve"> nr….. Cena ofertowa netto..............................................................................zł</w:t>
      </w:r>
    </w:p>
    <w:p>
      <w:pPr>
        <w:pStyle w:val="Normal"/>
        <w:widowControl w:val="false"/>
        <w:spacing w:lineRule="auto" w:line="240" w:before="0" w:after="0"/>
        <w:rPr/>
      </w:pPr>
      <w:r>
        <w:rPr>
          <w:color w:val="000000"/>
        </w:rPr>
        <w:t>(Słownie:............................. ……………………………………………………………………………………)</w:t>
      </w:r>
    </w:p>
    <w:p>
      <w:pPr>
        <w:pStyle w:val="Normal"/>
        <w:widowControl w:val="false"/>
        <w:spacing w:lineRule="auto" w:line="240" w:before="0" w:after="0"/>
        <w:rPr/>
      </w:pPr>
      <w:r>
        <w:rPr>
          <w:color w:val="000000"/>
        </w:rPr>
        <w:t>Wartość pod. VAT.......................................................................................................zł</w:t>
      </w:r>
    </w:p>
    <w:p>
      <w:pPr>
        <w:pStyle w:val="Normal"/>
        <w:widowControl w:val="false"/>
        <w:spacing w:lineRule="auto" w:line="240" w:before="0" w:after="0"/>
        <w:rPr/>
      </w:pPr>
      <w:r>
        <w:rPr>
          <w:color w:val="000000"/>
        </w:rPr>
        <w:t>Cena ofertowa brutto ..................................................................................................zł</w:t>
      </w:r>
    </w:p>
    <w:p>
      <w:pPr>
        <w:pStyle w:val="Normal"/>
        <w:widowControl w:val="false"/>
        <w:spacing w:lineRule="auto" w:line="240" w:before="0" w:after="0"/>
        <w:rPr>
          <w:rFonts w:ascii="Calibri" w:hAnsi="Calibri"/>
          <w:color w:val="000000"/>
        </w:rPr>
      </w:pPr>
      <w:r>
        <w:rPr>
          <w:color w:val="000000"/>
        </w:rPr>
        <w:t>(Słownie:...............................................................................................................................)</w:t>
      </w:r>
    </w:p>
    <w:p>
      <w:pPr>
        <w:pStyle w:val="Normal"/>
        <w:widowControl w:val="false"/>
        <w:spacing w:lineRule="auto" w:line="240" w:before="0" w:after="0"/>
        <w:rPr/>
      </w:pPr>
      <w:r>
        <w:rPr/>
      </w:r>
    </w:p>
    <w:p>
      <w:pPr>
        <w:pStyle w:val="Normal"/>
        <w:widowControl w:val="false"/>
        <w:spacing w:lineRule="auto" w:line="240" w:before="0" w:after="0"/>
        <w:rPr/>
      </w:pPr>
      <w:r>
        <w:rPr>
          <w:color w:val="000000"/>
        </w:rPr>
        <w:t xml:space="preserve">Deklarujemy termin płatności wynoszący ……………….dni </w:t>
      </w:r>
    </w:p>
    <w:p>
      <w:pPr>
        <w:pStyle w:val="Normal"/>
        <w:widowControl w:val="false"/>
        <w:spacing w:lineRule="auto" w:line="240" w:before="0" w:after="0"/>
        <w:rPr/>
      </w:pPr>
      <w:r>
        <w:rPr>
          <w:i/>
          <w:color w:val="000000"/>
        </w:rPr>
        <w:t xml:space="preserve">                                                               </w:t>
      </w:r>
      <w:r>
        <w:rPr>
          <w:i/>
          <w:color w:val="000000"/>
        </w:rPr>
        <w:t>(wpisać - 30 lub 60 )</w:t>
      </w:r>
    </w:p>
    <w:p>
      <w:pPr>
        <w:pStyle w:val="Normal"/>
        <w:widowControl w:val="false"/>
        <w:spacing w:lineRule="auto" w:line="240" w:before="0" w:after="0"/>
        <w:rPr>
          <w:rFonts w:ascii="Calibri" w:hAnsi="Calibri"/>
          <w:color w:val="000000"/>
          <w:sz w:val="18"/>
        </w:rPr>
      </w:pPr>
      <w:r>
        <w:rPr>
          <w:color w:val="000000"/>
          <w:sz w:val="18"/>
        </w:rPr>
        <w:t> </w:t>
      </w:r>
      <w:r>
        <w:rPr>
          <w:color w:val="000000"/>
          <w:sz w:val="18"/>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pPr>
      <w:r>
        <w:rPr/>
      </w:r>
    </w:p>
    <w:p>
      <w:pPr>
        <w:pStyle w:val="Normal"/>
        <w:widowControl w:val="false"/>
        <w:spacing w:lineRule="auto" w:line="240" w:before="0" w:after="0"/>
        <w:rPr/>
      </w:pPr>
      <w:r>
        <w:rPr>
          <w:color w:val="000000"/>
        </w:rPr>
        <w:t>Wykonam  dostawy częściowe  w terminie: ………………godzin</w:t>
      </w:r>
    </w:p>
    <w:p>
      <w:pPr>
        <w:pStyle w:val="Wcicietrecitekstu"/>
        <w:jc w:val="center"/>
        <w:rPr/>
      </w:pPr>
      <w:r>
        <w:rPr>
          <w:rFonts w:ascii="Calibri" w:hAnsi="Calibri"/>
          <w:i/>
          <w:color w:val="000000"/>
          <w:sz w:val="22"/>
          <w:szCs w:val="22"/>
        </w:rPr>
        <w:t>(wpisać –</w:t>
      </w:r>
      <w:r>
        <w:rPr>
          <w:rFonts w:eastAsia="Calibri" w:ascii="Calibri" w:hAnsi="Calibri"/>
          <w:sz w:val="22"/>
          <w:szCs w:val="22"/>
        </w:rPr>
        <w:t xml:space="preserve"> </w:t>
      </w:r>
      <w:r>
        <w:rPr>
          <w:rFonts w:ascii="Calibri" w:hAnsi="Calibri"/>
          <w:i/>
          <w:color w:val="000000"/>
          <w:sz w:val="22"/>
          <w:szCs w:val="22"/>
        </w:rPr>
        <w:t>do 72 ,  lub- do 144,   lub- do 216,   lub- do 288,     lub- do 360  godzin</w:t>
      </w:r>
      <w:r>
        <w:rPr>
          <w:rFonts w:eastAsia="Calibri" w:ascii="Calibri" w:hAnsi="Calibri"/>
          <w:i/>
          <w:sz w:val="22"/>
          <w:szCs w:val="22"/>
        </w:rPr>
        <w:t>)</w:t>
      </w:r>
    </w:p>
    <w:p>
      <w:pPr>
        <w:pStyle w:val="Wcicietrecitekstu"/>
        <w:rPr/>
      </w:pPr>
      <w:r>
        <w:rPr>
          <w:rFonts w:ascii="Calibri" w:hAnsi="Calibri"/>
          <w:color w:val="000000"/>
          <w:sz w:val="18"/>
          <w:szCs w:val="22"/>
        </w:rPr>
        <w:t xml:space="preserve">     </w:t>
      </w:r>
      <w:r>
        <w:rPr>
          <w:rFonts w:eastAsia="Calibri" w:ascii="Calibri" w:hAnsi="Calibri"/>
          <w:sz w:val="18"/>
          <w:szCs w:val="22"/>
        </w:rPr>
        <w:t>- do    72   godzin  - oferta otrzyma – najkrótszy możliwy termin dostawy  - oferta otrzyma – 20 pkt</w:t>
      </w:r>
    </w:p>
    <w:p>
      <w:pPr>
        <w:pStyle w:val="Wcicietrecitekstu"/>
        <w:rPr/>
      </w:pPr>
      <w:r>
        <w:rPr>
          <w:rFonts w:eastAsia="Calibri" w:ascii="Calibri" w:hAnsi="Calibri"/>
          <w:sz w:val="18"/>
          <w:szCs w:val="22"/>
        </w:rPr>
        <w:t xml:space="preserve">    </w:t>
      </w:r>
      <w:r>
        <w:rPr>
          <w:rFonts w:eastAsia="Calibri" w:ascii="Calibri" w:hAnsi="Calibri"/>
          <w:sz w:val="18"/>
          <w:szCs w:val="22"/>
        </w:rPr>
        <w:t>- do    144   godzin  - oferta otrzyma – 15 pkt</w:t>
      </w:r>
    </w:p>
    <w:p>
      <w:pPr>
        <w:pStyle w:val="Wcicietrecitekstu"/>
        <w:rPr/>
      </w:pPr>
      <w:r>
        <w:rPr>
          <w:rFonts w:eastAsia="Calibri" w:ascii="Calibri" w:hAnsi="Calibri"/>
          <w:sz w:val="18"/>
          <w:szCs w:val="22"/>
        </w:rPr>
        <w:t xml:space="preserve">    </w:t>
      </w:r>
      <w:r>
        <w:rPr>
          <w:rFonts w:eastAsia="Calibri" w:ascii="Calibri" w:hAnsi="Calibri"/>
          <w:sz w:val="18"/>
          <w:szCs w:val="22"/>
        </w:rPr>
        <w:t>- do    216  godzin  - oferta otrzyma – 10 pkt</w:t>
      </w:r>
    </w:p>
    <w:p>
      <w:pPr>
        <w:pStyle w:val="Wcicietrecitekstu"/>
        <w:rPr/>
      </w:pPr>
      <w:r>
        <w:rPr>
          <w:rFonts w:eastAsia="Calibri" w:ascii="Calibri" w:hAnsi="Calibri"/>
          <w:sz w:val="18"/>
          <w:szCs w:val="22"/>
        </w:rPr>
        <w:t xml:space="preserve">    </w:t>
      </w:r>
      <w:r>
        <w:rPr>
          <w:rFonts w:eastAsia="Calibri" w:ascii="Calibri" w:hAnsi="Calibri"/>
          <w:sz w:val="18"/>
          <w:szCs w:val="22"/>
        </w:rPr>
        <w:t>-  do   288  godzin  - oferta otrzyma –   5 pkt</w:t>
      </w:r>
    </w:p>
    <w:p>
      <w:pPr>
        <w:pStyle w:val="Wcicietrecitekstu"/>
        <w:rPr>
          <w:rFonts w:ascii="Calibri" w:hAnsi="Calibri" w:eastAsia="Calibri"/>
          <w:sz w:val="18"/>
          <w:szCs w:val="22"/>
        </w:rPr>
      </w:pPr>
      <w:r>
        <w:rPr>
          <w:rFonts w:eastAsia="Calibri" w:ascii="Calibri" w:hAnsi="Calibri"/>
          <w:sz w:val="18"/>
          <w:szCs w:val="22"/>
        </w:rPr>
        <w:t xml:space="preserve">    </w:t>
      </w:r>
      <w:r>
        <w:rPr>
          <w:rFonts w:eastAsia="Calibri" w:ascii="Calibri" w:hAnsi="Calibri"/>
          <w:sz w:val="18"/>
          <w:szCs w:val="22"/>
        </w:rPr>
        <w:t>- do    360  godzin   najdłuższy możliwy termin dostawy - oferta otrzyma – 0 pkt</w:t>
      </w:r>
    </w:p>
    <w:p>
      <w:pPr>
        <w:pStyle w:val="Wcicietrecitekstu"/>
        <w:rPr/>
      </w:pPr>
      <w:r>
        <w:rPr/>
      </w:r>
    </w:p>
    <w:p>
      <w:pPr>
        <w:pStyle w:val="Normal"/>
        <w:widowControl w:val="false"/>
        <w:spacing w:lineRule="auto" w:line="240" w:before="0" w:after="0"/>
        <w:rPr/>
      </w:pPr>
      <w:r>
        <w:rPr>
          <w:color w:val="000000"/>
          <w:sz w:val="20"/>
        </w:rPr>
        <w:t> </w:t>
      </w:r>
      <w:r>
        <w:rPr>
          <w:color w:val="000000"/>
          <w:sz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pPr>
      <w:r>
        <w:rPr>
          <w:color w:val="000000"/>
        </w:rPr>
        <w:t> </w:t>
      </w:r>
      <w:r>
        <w:rPr>
          <w:color w:val="000000"/>
        </w:rPr>
        <w:t xml:space="preserve">2.  </w:t>
      </w:r>
      <w:r>
        <w:rPr>
          <w:rFonts w:eastAsia="Symbol" w:cs="Symbol" w:ascii="Symbol" w:hAnsi="Symbol"/>
          <w:color w:val="000000"/>
        </w:rPr>
        <w:t></w:t>
      </w:r>
      <w:r>
        <w:rPr>
          <w:color w:val="000000"/>
        </w:rPr>
        <w:t xml:space="preserve"> Na zadanie nr …… ..itd.</w:t>
      </w:r>
    </w:p>
    <w:p>
      <w:pPr>
        <w:pStyle w:val="Normal"/>
        <w:widowControl w:val="false"/>
        <w:spacing w:beforeAutospacing="1" w:after="200"/>
        <w:rPr/>
      </w:pPr>
      <w:r>
        <w:rPr>
          <w:rFonts w:eastAsia="SimSun"/>
          <w:i/>
          <w:color w:val="000000"/>
          <w:highlight w:val="yellow"/>
          <w:u w:val="single"/>
        </w:rPr>
        <w:t xml:space="preserve">Wykonawca  zobligowany jest do  (skopiowania) i uzupełnienia fragmentu załącznika oznaczonego  </w:t>
      </w:r>
      <w:r>
        <w:rPr>
          <w:color w:val="000000"/>
          <w:highlight w:val="yellow"/>
        </w:rPr>
        <w:t xml:space="preserve">1. </w:t>
      </w:r>
      <w:r>
        <w:rPr>
          <w:rFonts w:eastAsia="Symbol" w:cs="Symbol" w:ascii="Symbol" w:hAnsi="Symbol"/>
          <w:color w:val="000000"/>
          <w:highlight w:val="yellow"/>
        </w:rPr>
        <w:t></w:t>
      </w:r>
      <w:r>
        <w:rPr>
          <w:color w:val="000000"/>
          <w:highlight w:val="yellow"/>
        </w:rPr>
        <w:t xml:space="preserve"> </w:t>
      </w:r>
      <w:r>
        <w:rPr>
          <w:rFonts w:eastAsia="SimSun"/>
          <w:i/>
          <w:color w:val="000000"/>
          <w:highlight w:val="yellow"/>
          <w:u w:val="single"/>
        </w:rPr>
        <w:t xml:space="preserve"> na    zaoferowane  zadanie)</w:t>
      </w:r>
    </w:p>
    <w:p>
      <w:pPr>
        <w:pStyle w:val="Normal"/>
        <w:spacing w:lineRule="auto" w:line="240" w:before="0" w:after="0"/>
        <w:jc w:val="both"/>
        <w:rPr/>
      </w:pPr>
      <w:r>
        <w:rPr/>
      </w:r>
    </w:p>
    <w:p>
      <w:pPr>
        <w:pStyle w:val="Normal"/>
        <w:spacing w:lineRule="auto" w:line="240" w:before="0" w:after="0"/>
        <w:jc w:val="left"/>
        <w:rPr/>
      </w:pPr>
      <w:r>
        <w:rPr/>
        <w:br/>
        <w:t>Informacja dot. powstania u Zamawiającego obowiązku podatkowego:</w:t>
        <w:br/>
        <w:t xml:space="preserve">Informuję, że: </w:t>
      </w:r>
    </w:p>
    <w:p>
      <w:pPr>
        <w:pStyle w:val="Normal"/>
        <w:spacing w:lineRule="auto" w:line="240" w:before="0" w:after="0"/>
        <w:jc w:val="left"/>
        <w:rPr/>
      </w:pPr>
      <w:r>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left"/>
        <w:rPr/>
      </w:pPr>
      <w:r>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2"/>
          <w:szCs w:val="22"/>
        </w:rPr>
      </w:pPr>
      <w:r>
        <w:rPr>
          <w:rFonts w:ascii="Calibri" w:hAnsi="Calibri"/>
          <w:color w:val="000000"/>
          <w:sz w:val="22"/>
          <w:szCs w:val="22"/>
        </w:rPr>
        <w:t>8. Oświadczam,</w:t>
      </w:r>
      <w:r>
        <w:rPr>
          <w:rFonts w:ascii="Calibri" w:hAnsi="Calibri"/>
          <w:sz w:val="22"/>
          <w:szCs w:val="22"/>
        </w:rPr>
        <w:t xml:space="preserve"> że wypełniliśmy obowiązki informacyjne przewidziane w art. 13 lub art. 14 RODO </w:t>
      </w:r>
      <w:r>
        <w:rPr>
          <w:rFonts w:ascii="Calibri" w:hAnsi="Calibri"/>
          <w:sz w:val="22"/>
          <w:szCs w:val="22"/>
          <w:vertAlign w:val="superscript"/>
        </w:rPr>
        <w:t>1)</w:t>
      </w:r>
      <w:r>
        <w:rPr>
          <w:rFonts w:ascii="Calibri" w:hAnsi="Calibri"/>
          <w:sz w:val="22"/>
          <w:szCs w:val="22"/>
        </w:rPr>
        <w:t xml:space="preserve"> wobec osób fizycznych, od których dane osobowe bezpośrednio lub pośrednio pozyskaliśmy w celu ubiegania się o udzielenie zamówienia publicznego w niniejszym postępowaniu. </w:t>
      </w:r>
      <w:r>
        <w:rPr>
          <w:rFonts w:ascii="Calibri" w:hAnsi="Calibri"/>
          <w:sz w:val="22"/>
          <w:szCs w:val="22"/>
          <w:vertAlign w:val="superscript"/>
        </w:rPr>
        <w:t>2)</w:t>
      </w:r>
    </w:p>
    <w:p>
      <w:pPr>
        <w:pStyle w:val="Przypisdolny"/>
        <w:rPr>
          <w:rFonts w:ascii="Calibri" w:hAnsi="Calibri" w:cs="Tahoma"/>
          <w:i/>
          <w:i/>
          <w:sz w:val="16"/>
          <w:szCs w:val="16"/>
        </w:rPr>
      </w:pPr>
      <w:r>
        <w:rPr>
          <w:rFonts w:cs="Tahoma" w:ascii="Calibri" w:hAnsi="Calibri"/>
          <w:i/>
          <w:color w:val="000000"/>
          <w:sz w:val="16"/>
          <w:szCs w:val="16"/>
        </w:rPr>
        <w:t>1)</w:t>
        <w:tab/>
        <w:t>R</w:t>
      </w:r>
      <w:r>
        <w:rPr>
          <w:rFonts w:cs="Tahoma" w:ascii="Calibri" w:hAnsi="Calibri"/>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rPr>
      </w:pPr>
      <w:r>
        <w:rPr>
          <w:rFonts w:cs="Tahoma" w:ascii="Calibri" w:hAnsi="Calibri"/>
          <w:i/>
          <w:color w:val="000000"/>
          <w:sz w:val="16"/>
          <w:szCs w:val="16"/>
        </w:rPr>
        <w:t>2)</w:t>
        <w:tab/>
        <w:t xml:space="preserve">W przypadku gdy Wykonawca </w:t>
      </w:r>
      <w:r>
        <w:rPr>
          <w:rFonts w:cs="Tahoma" w:ascii="Calibri" w:hAnsi="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pPr>
      <w:r>
        <w:rPr>
          <w:color w:val="000000"/>
        </w:rPr>
        <w:t>9. Oświadczam,</w:t>
      </w:r>
      <w:r>
        <w:rPr/>
        <w:t xml:space="preserve"> że jesteśmy </w:t>
      </w:r>
      <w:r>
        <w:rPr>
          <w:b/>
        </w:rPr>
        <w:t>mikro, małym, średnim, dużym przedsiębiorcą</w:t>
      </w:r>
      <w:r>
        <w:rPr/>
        <w:t xml:space="preserve"> </w:t>
      </w:r>
      <w:r>
        <w:rPr>
          <w:color w:val="000000"/>
        </w:rPr>
        <w:t>*</w:t>
      </w:r>
      <w:r>
        <w:rPr/>
        <w:t>. (</w:t>
      </w:r>
      <w:r>
        <w:rPr>
          <w:color w:val="000000"/>
        </w:rPr>
        <w:t>*</w:t>
      </w:r>
      <w:r>
        <w:rPr/>
        <w:t xml:space="preserve"> niepotrzebne skreślić)</w:t>
      </w:r>
    </w:p>
    <w:p>
      <w:pPr>
        <w:pStyle w:val="Normal"/>
        <w:ind w:left="426" w:hanging="0"/>
        <w:jc w:val="both"/>
        <w:rPr>
          <w:rFonts w:ascii="Calibri" w:hAnsi="Calibri"/>
          <w:sz w:val="20"/>
        </w:rPr>
      </w:pPr>
      <w:r>
        <w:rPr>
          <w:sz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rPr>
      </w:pPr>
      <w:r>
        <w:rPr>
          <w:i/>
          <w:iCs/>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43 mln euro</w:t>
            </w:r>
          </w:p>
        </w:tc>
      </w:tr>
    </w:tbl>
    <w:p>
      <w:pPr>
        <w:pStyle w:val="Normal"/>
        <w:spacing w:lineRule="auto" w:line="240" w:before="0" w:after="0"/>
        <w:jc w:val="both"/>
        <w:rPr/>
      </w:pPr>
      <w:r>
        <w:rPr/>
      </w:r>
    </w:p>
    <w:p>
      <w:pPr>
        <w:pStyle w:val="Normal"/>
        <w:spacing w:lineRule="auto" w:line="240" w:before="0" w:after="0"/>
        <w:jc w:val="left"/>
        <w:rPr/>
      </w:pPr>
      <w:r>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pPr>
      <w:r>
        <w:rPr/>
        <w:br/>
        <w:br/>
        <w:t>.................................................................................</w:t>
        <w:br/>
        <w:t>(data i czytelny podpis wykonawcy)</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rPr/>
      </w:pPr>
      <w:r>
        <w:rPr/>
        <w:t>* niepotrzebne skreślić</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bookmarkStart w:id="0" w:name="_GoBack"/>
      <w:bookmarkEnd w:id="0"/>
      <w:r>
        <w:rPr/>
        <w:t>Załącznik  numer 3</w:t>
        <w:br/>
        <w:t xml:space="preserve"> Numer sprawy   DSUiZP 252/AD/22/2021r.</w:t>
      </w:r>
      <w:r>
        <w:rPr>
          <w:color w:val="000000"/>
          <w:sz w:val="20"/>
          <w:szCs w:val="20"/>
        </w:rPr>
        <w:t xml:space="preserve">   </w:t>
      </w:r>
    </w:p>
    <w:p>
      <w:pPr>
        <w:pStyle w:val="Normal"/>
        <w:spacing w:lineRule="auto" w:line="240" w:before="0" w:after="0"/>
        <w:jc w:val="both"/>
        <w:rPr/>
      </w:pPr>
      <w:r>
        <w:rPr>
          <w:color w:val="000000"/>
          <w:sz w:val="20"/>
          <w:szCs w:val="20"/>
        </w:rPr>
        <w:t xml:space="preserve">                                                                    </w:t>
      </w:r>
      <w:r>
        <w:rPr/>
        <w:br/>
      </w:r>
    </w:p>
    <w:p>
      <w:pPr>
        <w:pStyle w:val="Normal"/>
        <w:numPr>
          <w:ilvl w:val="0"/>
          <w:numId w:val="0"/>
        </w:numPr>
        <w:spacing w:lineRule="auto" w:line="240" w:before="0" w:after="0"/>
        <w:ind w:left="0" w:hanging="0"/>
        <w:jc w:val="center"/>
        <w:outlineLvl w:val="0"/>
        <w:rPr>
          <w:b/>
          <w:b/>
        </w:rPr>
      </w:pPr>
      <w:r>
        <w:rPr>
          <w:b/>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4"/>
        </w:rPr>
        <w:t xml:space="preserve">                            </w:t>
      </w:r>
      <w:r>
        <w:rPr>
          <w:b/>
          <w:sz w:val="24"/>
        </w:rPr>
        <w:t>Oświadczenia wykonawcy dot. niepodleganiu wykluczeniu</w:t>
        <w:br/>
      </w:r>
      <w:r>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right"/>
        <w:outlineLvl w:val="0"/>
        <w:rPr/>
      </w:pPr>
      <w:r>
        <w:rPr/>
        <w:t>.................................................................................</w:t>
        <w:br/>
        <w:t>(data i czytelny podpis wykonawcy)</w:t>
        <w:br/>
        <w:br/>
        <w:br/>
      </w:r>
    </w:p>
    <w:p>
      <w:pPr>
        <w:pStyle w:val="Normal"/>
        <w:numPr>
          <w:ilvl w:val="0"/>
          <w:numId w:val="0"/>
        </w:numPr>
        <w:spacing w:lineRule="auto" w:line="240" w:before="0" w:after="0"/>
        <w:ind w:left="0" w:hanging="0"/>
        <w:jc w:val="left"/>
        <w:outlineLvl w:val="0"/>
        <w:rPr/>
      </w:pPr>
      <w:r>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right"/>
        <w:outlineLvl w:val="0"/>
        <w:rPr/>
      </w:pPr>
      <w:r>
        <w:rPr/>
        <w:br/>
        <w:t>.................................................................................</w:t>
        <w:br/>
        <w:t>(data i czytelny podpis wykonawcy)</w:t>
        <w:br/>
        <w:br/>
      </w:r>
    </w:p>
    <w:p>
      <w:pPr>
        <w:pStyle w:val="Normal"/>
        <w:numPr>
          <w:ilvl w:val="0"/>
          <w:numId w:val="0"/>
        </w:numPr>
        <w:spacing w:lineRule="auto" w:line="240" w:before="0" w:after="0"/>
        <w:ind w:left="0" w:hanging="0"/>
        <w:jc w:val="left"/>
        <w:outlineLvl w:val="0"/>
        <w:rPr/>
      </w:pPr>
      <w:r>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right"/>
        <w:outlineLvl w:val="0"/>
        <w:rPr/>
      </w:pPr>
      <w:r>
        <w:rPr/>
        <w:br/>
        <w:br/>
        <w:t>.................................................................................</w:t>
        <w:br/>
        <w:t>(data i czytelny podpis wykonawcy)</w:t>
        <w:br/>
      </w:r>
    </w:p>
    <w:p>
      <w:pPr>
        <w:pStyle w:val="Normal"/>
        <w:numPr>
          <w:ilvl w:val="0"/>
          <w:numId w:val="0"/>
        </w:numPr>
        <w:spacing w:lineRule="auto" w:line="240" w:before="0" w:after="0"/>
        <w:ind w:left="0" w:hanging="0"/>
        <w:outlineLvl w:val="0"/>
        <w:rPr/>
      </w:pPr>
      <w:r>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01"/>
    <w:family w:val="swiss"/>
    <w:pitch w:val="variable"/>
  </w:font>
  <w:font w:name="Arial Narrow">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365854"/>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paragraph" w:styleId="ZnakZnak2ZnakZnakZnakZnakZnak">
    <w:name w:val="Znak Znak2 Znak Znak Znak Znak Znak"/>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zoz.konskie.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Application>LibreOffice/7.1.3.2$Windows_X86_64 LibreOffice_project/47f78053abe362b9384784d31a6e56f8511eb1c1</Application>
  <AppVersion>15.0000</AppVersion>
  <Pages>21</Pages>
  <Words>8491</Words>
  <Characters>57983</Characters>
  <CharactersWithSpaces>67853</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2021-03-30T10:05:00Z</dcterms:created>
  <dc:creator>ADM_TM</dc:creator>
  <dc:description/>
  <dc:language>pl-PL</dc:language>
  <cp:lastModifiedBy/>
  <cp:lastPrinted>2021-09-23T10:07:05Z</cp:lastPrinted>
  <dcterms:modified xsi:type="dcterms:W3CDTF">2021-09-23T10:07:23Z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