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8D0D2" w14:textId="3EAF7065" w:rsidR="00413225" w:rsidRDefault="00413225" w:rsidP="004607C8">
      <w:pPr>
        <w:spacing w:after="0" w:line="240" w:lineRule="auto"/>
        <w:jc w:val="both"/>
      </w:pPr>
      <w:r w:rsidRPr="004C2537">
        <w:t xml:space="preserve">Numer sprawy </w:t>
      </w:r>
      <w:proofErr w:type="spellStart"/>
      <w:r w:rsidRPr="004C2537">
        <w:t>DSUiZP</w:t>
      </w:r>
      <w:proofErr w:type="spellEnd"/>
      <w:r w:rsidRPr="004C2537">
        <w:t xml:space="preserve">/ 252/ </w:t>
      </w:r>
      <w:r w:rsidR="00845D58">
        <w:t>JK</w:t>
      </w:r>
      <w:r w:rsidRPr="004C2537">
        <w:t>/</w:t>
      </w:r>
      <w:r w:rsidR="00891624" w:rsidRPr="004C2537">
        <w:t>1</w:t>
      </w:r>
      <w:r w:rsidR="00845D58">
        <w:t>9</w:t>
      </w:r>
      <w:r w:rsidRPr="004C2537">
        <w:t xml:space="preserve">/2021 </w:t>
      </w:r>
      <w:r w:rsidRPr="004C2537">
        <w:rPr>
          <w:color w:val="000000"/>
        </w:rPr>
        <w:t xml:space="preserve">                                                                           </w:t>
      </w:r>
      <w:r w:rsidR="000E1464">
        <w:t>Końskie, 2021-0</w:t>
      </w:r>
      <w:r w:rsidR="00845D58">
        <w:t>9</w:t>
      </w:r>
      <w:r w:rsidR="000E1464">
        <w:t>-0</w:t>
      </w:r>
      <w:r w:rsidR="00845D58">
        <w:t>8</w:t>
      </w:r>
    </w:p>
    <w:p w14:paraId="7FEFF7C7" w14:textId="77777777" w:rsidR="000E1464" w:rsidRDefault="000E1464" w:rsidP="004607C8">
      <w:pPr>
        <w:spacing w:after="0" w:line="240" w:lineRule="auto"/>
        <w:jc w:val="both"/>
      </w:pPr>
    </w:p>
    <w:p w14:paraId="34019849" w14:textId="77777777" w:rsidR="00413225" w:rsidRPr="004C2537" w:rsidRDefault="00413225" w:rsidP="004607C8">
      <w:pPr>
        <w:spacing w:after="0" w:line="240" w:lineRule="auto"/>
        <w:jc w:val="both"/>
        <w:rPr>
          <w:b/>
        </w:rPr>
      </w:pPr>
      <w:r w:rsidRPr="004C2537">
        <w:t xml:space="preserve">                                   </w:t>
      </w:r>
      <w:r w:rsidR="000E1464">
        <w:t xml:space="preserve">      </w:t>
      </w:r>
      <w:r w:rsidR="0097197D">
        <w:t xml:space="preserve">          </w:t>
      </w:r>
      <w:r w:rsidRPr="004C2537">
        <w:t xml:space="preserve"> </w:t>
      </w:r>
      <w:r w:rsidRPr="004C2537">
        <w:rPr>
          <w:b/>
        </w:rPr>
        <w:t>SPECYFIKACJA WARUNKÓW ZAMÓWIENIA</w:t>
      </w:r>
    </w:p>
    <w:p w14:paraId="3C3C0043" w14:textId="6E83FC48" w:rsidR="00413225" w:rsidRPr="004C2537" w:rsidRDefault="00413225" w:rsidP="004607C8">
      <w:pPr>
        <w:spacing w:after="0" w:line="240" w:lineRule="auto"/>
        <w:jc w:val="both"/>
      </w:pPr>
      <w:r w:rsidRPr="004C2537">
        <w:cr/>
        <w:t xml:space="preserve">dot.: postępowania o udzielenie zamówienia publicznego na: </w:t>
      </w:r>
      <w:r w:rsidR="0048741F">
        <w:rPr>
          <w:b/>
        </w:rPr>
        <w:t>U</w:t>
      </w:r>
      <w:bookmarkStart w:id="0" w:name="_GoBack"/>
      <w:bookmarkEnd w:id="0"/>
      <w:r w:rsidR="00845D58" w:rsidRPr="00845D58">
        <w:rPr>
          <w:b/>
        </w:rPr>
        <w:t>sługi w zakresie wykonywania czynności pomocniczych przy pacjencie na zlecenie personelu medycznego, oraz kompleksowego utrzymania czystości i dezynfekcji  w obiektach Zamawiającego</w:t>
      </w:r>
      <w:r w:rsidR="00891624" w:rsidRPr="004C2537">
        <w:rPr>
          <w:b/>
          <w:bCs/>
        </w:rPr>
        <w:t xml:space="preserve"> </w:t>
      </w:r>
    </w:p>
    <w:p w14:paraId="64E2D8B7" w14:textId="77777777" w:rsidR="00413225" w:rsidRPr="004C2537" w:rsidRDefault="00413225" w:rsidP="004607C8">
      <w:pPr>
        <w:spacing w:after="0" w:line="240" w:lineRule="auto"/>
        <w:jc w:val="both"/>
        <w:rPr>
          <w:b/>
        </w:rPr>
      </w:pPr>
    </w:p>
    <w:p w14:paraId="6DA0BE2B" w14:textId="77777777" w:rsidR="00413225" w:rsidRPr="004C2537" w:rsidRDefault="00413225" w:rsidP="004607C8">
      <w:pPr>
        <w:spacing w:after="0" w:line="240" w:lineRule="auto"/>
        <w:jc w:val="both"/>
      </w:pPr>
      <w:r w:rsidRPr="004C2537">
        <w:rPr>
          <w:b/>
        </w:rPr>
        <w:t>I.  Dane zamawiającego:</w:t>
      </w:r>
      <w:r w:rsidRPr="004C2537">
        <w:rPr>
          <w:b/>
        </w:rPr>
        <w:cr/>
      </w:r>
      <w:r w:rsidRPr="004C2537">
        <w:cr/>
        <w:t>Zespół Opieki Zdrowotnej</w:t>
      </w:r>
    </w:p>
    <w:p w14:paraId="4AAC61B8" w14:textId="77777777" w:rsidR="00413225" w:rsidRPr="004C2537" w:rsidRDefault="00413225" w:rsidP="004607C8">
      <w:pPr>
        <w:widowControl w:val="0"/>
        <w:autoSpaceDE w:val="0"/>
        <w:autoSpaceDN w:val="0"/>
        <w:adjustRightInd w:val="0"/>
        <w:spacing w:after="0" w:line="240" w:lineRule="auto"/>
        <w:jc w:val="both"/>
      </w:pPr>
      <w:r w:rsidRPr="004C2537">
        <w:t>Ulica Gimnazjalna 41 B</w:t>
      </w:r>
    </w:p>
    <w:p w14:paraId="522DB179" w14:textId="77777777" w:rsidR="00413225" w:rsidRPr="004C2537" w:rsidRDefault="00413225" w:rsidP="004607C8">
      <w:pPr>
        <w:widowControl w:val="0"/>
        <w:autoSpaceDE w:val="0"/>
        <w:autoSpaceDN w:val="0"/>
        <w:adjustRightInd w:val="0"/>
        <w:spacing w:after="0" w:line="240" w:lineRule="auto"/>
        <w:jc w:val="both"/>
      </w:pPr>
      <w:r w:rsidRPr="004C2537">
        <w:t>26-200 Końskie</w:t>
      </w:r>
    </w:p>
    <w:p w14:paraId="3DFE62CC" w14:textId="77777777" w:rsidR="00413225" w:rsidRPr="004C2537" w:rsidRDefault="00413225" w:rsidP="004607C8">
      <w:pPr>
        <w:widowControl w:val="0"/>
        <w:autoSpaceDE w:val="0"/>
        <w:autoSpaceDN w:val="0"/>
        <w:adjustRightInd w:val="0"/>
        <w:spacing w:after="0" w:line="240" w:lineRule="auto"/>
        <w:jc w:val="both"/>
      </w:pPr>
      <w:r w:rsidRPr="004C2537">
        <w:t>Telefon  (41) 39 02 314 fax (41) 39 02 319</w:t>
      </w:r>
    </w:p>
    <w:p w14:paraId="6320FEE7" w14:textId="77777777" w:rsidR="00413225" w:rsidRPr="004C2537" w:rsidRDefault="00413225" w:rsidP="004607C8">
      <w:pPr>
        <w:spacing w:after="0" w:line="240" w:lineRule="auto"/>
        <w:ind w:left="284" w:hanging="284"/>
        <w:rPr>
          <w:rStyle w:val="Hipercze"/>
        </w:rPr>
      </w:pPr>
      <w:r w:rsidRPr="004C2537">
        <w:t xml:space="preserve">adres strony internetowej: </w:t>
      </w:r>
      <w:hyperlink r:id="rId8" w:history="1">
        <w:r w:rsidRPr="004C2537">
          <w:rPr>
            <w:rStyle w:val="Hipercze"/>
            <w:color w:val="auto"/>
            <w:u w:val="none"/>
          </w:rPr>
          <w:t>http: /zoz-konskie.bip.org.pl/</w:t>
        </w:r>
      </w:hyperlink>
      <w:r w:rsidRPr="004C2537">
        <w:t xml:space="preserve">     https://platformazakupowa.pl/</w:t>
      </w:r>
    </w:p>
    <w:p w14:paraId="03DFD91C" w14:textId="3A18698A" w:rsidR="00413225" w:rsidRPr="004C2537" w:rsidRDefault="00413225" w:rsidP="004607C8">
      <w:pPr>
        <w:widowControl w:val="0"/>
        <w:autoSpaceDE w:val="0"/>
        <w:autoSpaceDN w:val="0"/>
        <w:adjustRightInd w:val="0"/>
        <w:spacing w:after="0" w:line="240" w:lineRule="auto"/>
        <w:jc w:val="both"/>
      </w:pPr>
      <w:r w:rsidRPr="004C2537">
        <w:t xml:space="preserve">adres poczty elektronicznej E-mail:  </w:t>
      </w:r>
      <w:r w:rsidR="00845D58">
        <w:t>jkruk</w:t>
      </w:r>
      <w:r w:rsidRPr="004C2537">
        <w:t xml:space="preserve">@zoz.konskie.pl  </w:t>
      </w:r>
    </w:p>
    <w:p w14:paraId="3D98BDF2" w14:textId="77777777" w:rsidR="00413225" w:rsidRPr="004C2537" w:rsidRDefault="00413225" w:rsidP="004607C8">
      <w:pPr>
        <w:spacing w:after="0" w:line="240" w:lineRule="auto"/>
        <w:jc w:val="both"/>
      </w:pPr>
      <w:r w:rsidRPr="004C2537">
        <w:t>Godziny urzędowania 7: 25 do 15:00</w:t>
      </w:r>
    </w:p>
    <w:p w14:paraId="27BBBE4A" w14:textId="77777777" w:rsidR="00891624" w:rsidRPr="004C2537" w:rsidRDefault="00413225" w:rsidP="00E05DD4">
      <w:pPr>
        <w:spacing w:after="0" w:line="240" w:lineRule="auto"/>
        <w:ind w:firstLine="284"/>
        <w:jc w:val="both"/>
        <w:rPr>
          <w:b/>
        </w:rPr>
      </w:pPr>
      <w:r w:rsidRPr="004C2537">
        <w:cr/>
      </w:r>
      <w:r w:rsidR="003744DE" w:rsidRPr="004C2537">
        <w:rPr>
          <w:b/>
        </w:rPr>
        <w:t>II. Tryb udzielenia zamówienia</w:t>
      </w:r>
      <w:r w:rsidR="00731254" w:rsidRPr="004C2537">
        <w:rPr>
          <w:b/>
        </w:rPr>
        <w:t xml:space="preserve"> </w:t>
      </w:r>
    </w:p>
    <w:p w14:paraId="687FDA66" w14:textId="77777777" w:rsidR="00891624" w:rsidRPr="004C2537" w:rsidRDefault="00891624" w:rsidP="00E05DD4">
      <w:pPr>
        <w:spacing w:after="0" w:line="240" w:lineRule="auto"/>
        <w:ind w:firstLine="284"/>
        <w:jc w:val="both"/>
      </w:pPr>
    </w:p>
    <w:p w14:paraId="0BEA59C4" w14:textId="77777777" w:rsidR="00891624" w:rsidRPr="004C2537" w:rsidRDefault="00891624" w:rsidP="00891624">
      <w:pPr>
        <w:spacing w:after="0" w:line="240" w:lineRule="auto"/>
        <w:jc w:val="both"/>
      </w:pPr>
      <w:r w:rsidRPr="004C2537">
        <w:t>1. Postępowanie prowadzone jest zgodnie z przepisami ustawy z dnia 11 września 2019 roku Prawo  zamówień publicznych (Dz. U. z 24 października 2019 r. poz. 2019), oraz zmiany opublikowane w następujących Dz. U. z 2020 poz. 288, poz. 1492, poz. 1517, 2275)</w:t>
      </w:r>
      <w:r w:rsidRPr="004C2537">
        <w:cr/>
        <w:t xml:space="preserve">(zwanej dalej również „ustawą </w:t>
      </w:r>
      <w:proofErr w:type="spellStart"/>
      <w:r w:rsidRPr="004C2537">
        <w:t>Pzp</w:t>
      </w:r>
      <w:proofErr w:type="spellEnd"/>
      <w:r w:rsidRPr="004C2537">
        <w:t>") a także wydane na podstawie niniejszej ustawy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4C2537">
        <w:cr/>
        <w:t xml:space="preserve"> 2. Postępowanie prowadzone jest w trybie przetargu nieograniczonego.</w:t>
      </w:r>
      <w:r w:rsidRPr="004C2537">
        <w:cr/>
        <w:t xml:space="preserve"> 3. Podstawa prawna wyboru trybu udzielenia zamówienia publicznego: art. 129 ust. 2 oraz art. 132 Prawa zamówień publicznych</w:t>
      </w:r>
      <w:r w:rsidRPr="004C2537">
        <w:cr/>
        <w:t xml:space="preserve"> 4. W zakresie nieuregulowanym w niniejszej Specyfikacji Warunków Zamówienia (zwanej dalej „SWZ" lub „specyfikacją"), zastosowanie mają przepisy ustawy </w:t>
      </w:r>
      <w:proofErr w:type="spellStart"/>
      <w:r w:rsidRPr="004C2537">
        <w:t>Pzp</w:t>
      </w:r>
      <w:proofErr w:type="spellEnd"/>
      <w:r w:rsidRPr="004C2537">
        <w:t>.</w:t>
      </w:r>
      <w:r w:rsidRPr="004C2537">
        <w:cr/>
        <w:t xml:space="preserve"> 5. Postępowanie prowadzone jest przy użyciu Platformy zakupowej https:// </w:t>
      </w:r>
      <w:hyperlink r:id="rId9" w:history="1">
        <w:r w:rsidRPr="004C2537">
          <w:rPr>
            <w:rStyle w:val="Hipercze"/>
          </w:rPr>
          <w:t>https://platformazakupowa.pl/</w:t>
        </w:r>
      </w:hyperlink>
      <w:r w:rsidRPr="004C2537">
        <w:t xml:space="preserve">  Ilekroć w niniejszej SWZ lub w przepisach o zamówieniach publicznych mowa jest o stronie internetowej prowadzonego postępowania należy przez to rozumieć także Platformę. </w:t>
      </w:r>
      <w:r w:rsidRPr="004C2537">
        <w:cr/>
        <w:t xml:space="preserve"> 6. Adres strony internetowej prowadzonego postępowania, na której udostępniane będą zmiany i wyjaśnienia treści SWZ oraz inne dokumenty zamówienia bezpośrednio związane z postępowaniem o udzielenie zamówienia: </w:t>
      </w:r>
      <w:hyperlink r:id="rId10" w:history="1">
        <w:r w:rsidRPr="004C2537">
          <w:rPr>
            <w:rStyle w:val="Hipercze"/>
          </w:rPr>
          <w:t>https://platformazakupowa.pl/</w:t>
        </w:r>
      </w:hyperlink>
      <w:r w:rsidRPr="004C2537">
        <w:t xml:space="preserve"> i  </w:t>
      </w:r>
      <w:hyperlink r:id="rId11" w:history="1">
        <w:r w:rsidRPr="004C2537">
          <w:rPr>
            <w:rStyle w:val="Hipercze"/>
            <w:color w:val="auto"/>
            <w:u w:val="none"/>
          </w:rPr>
          <w:t>http: /zoz-konskie.bip.org.pl/</w:t>
        </w:r>
      </w:hyperlink>
      <w:r w:rsidRPr="004C2537">
        <w:t xml:space="preserve">     </w:t>
      </w:r>
      <w:r w:rsidRPr="004C2537">
        <w:cr/>
      </w:r>
    </w:p>
    <w:p w14:paraId="38827E75" w14:textId="77777777" w:rsidR="00413225" w:rsidRPr="004C2537" w:rsidRDefault="003744DE" w:rsidP="00E05DD4">
      <w:pPr>
        <w:spacing w:after="0" w:line="240" w:lineRule="auto"/>
        <w:ind w:firstLine="284"/>
        <w:jc w:val="both"/>
        <w:rPr>
          <w:b/>
        </w:rPr>
      </w:pPr>
      <w:r w:rsidRPr="004C2537">
        <w:rPr>
          <w:b/>
        </w:rPr>
        <w:t>III. Opis przedmiotu zamówienia</w:t>
      </w:r>
      <w:r w:rsidRPr="004C2537">
        <w:rPr>
          <w:b/>
        </w:rPr>
        <w:cr/>
      </w:r>
    </w:p>
    <w:p w14:paraId="4082A461" w14:textId="49C38FC9" w:rsidR="00845D58" w:rsidRPr="00582BF8" w:rsidRDefault="003744DE" w:rsidP="00845D58">
      <w:pPr>
        <w:spacing w:after="0" w:line="240" w:lineRule="auto"/>
        <w:ind w:right="383"/>
        <w:jc w:val="both"/>
        <w:rPr>
          <w:rFonts w:cs="Arial"/>
        </w:rPr>
      </w:pPr>
      <w:r w:rsidRPr="004C2537">
        <w:t xml:space="preserve">1. Przedmiot zamówienia </w:t>
      </w:r>
      <w:r w:rsidR="00845D58" w:rsidRPr="00582BF8">
        <w:rPr>
          <w:rFonts w:cs="Arial"/>
        </w:rPr>
        <w:t>są usługi w zakresie:</w:t>
      </w:r>
    </w:p>
    <w:p w14:paraId="6EE8F6DA" w14:textId="77777777" w:rsidR="00845D58" w:rsidRPr="00582BF8" w:rsidRDefault="00845D58" w:rsidP="00845D58">
      <w:pPr>
        <w:spacing w:after="0" w:line="240" w:lineRule="auto"/>
        <w:ind w:right="383"/>
        <w:jc w:val="both"/>
        <w:rPr>
          <w:rFonts w:cs="Arial"/>
        </w:rPr>
      </w:pPr>
      <w:r w:rsidRPr="00582BF8">
        <w:rPr>
          <w:rFonts w:cs="Arial"/>
        </w:rPr>
        <w:t>-  wykonywania czynności pomocniczych przy pacjencie na zlecenie personelu medycznego</w:t>
      </w:r>
    </w:p>
    <w:p w14:paraId="7A52EC52" w14:textId="77777777" w:rsidR="00845D58" w:rsidRPr="00582BF8" w:rsidRDefault="00845D58" w:rsidP="00845D58">
      <w:pPr>
        <w:spacing w:after="0" w:line="240" w:lineRule="auto"/>
        <w:ind w:right="383"/>
        <w:jc w:val="both"/>
        <w:rPr>
          <w:rFonts w:cs="Arial"/>
        </w:rPr>
      </w:pPr>
      <w:r w:rsidRPr="00582BF8">
        <w:rPr>
          <w:rFonts w:cs="Arial"/>
        </w:rPr>
        <w:t xml:space="preserve">- kompleksowego utrzymania czystości i dezynfekcji w obiektach Zamawiającego </w:t>
      </w:r>
    </w:p>
    <w:p w14:paraId="5A4111FB" w14:textId="77777777" w:rsidR="00845D58" w:rsidRPr="00582BF8" w:rsidRDefault="00845D58" w:rsidP="00845D58">
      <w:pPr>
        <w:spacing w:after="0" w:line="240" w:lineRule="auto"/>
        <w:ind w:right="383"/>
        <w:jc w:val="both"/>
        <w:rPr>
          <w:rFonts w:cs="Arial"/>
        </w:rPr>
      </w:pPr>
    </w:p>
    <w:p w14:paraId="0D5B9E55" w14:textId="77777777" w:rsidR="00845D58" w:rsidRPr="00582BF8" w:rsidRDefault="00845D58" w:rsidP="00845D58">
      <w:pPr>
        <w:spacing w:after="0" w:line="240" w:lineRule="auto"/>
        <w:ind w:right="383"/>
        <w:jc w:val="both"/>
        <w:rPr>
          <w:rFonts w:cs="Arial"/>
        </w:rPr>
      </w:pPr>
      <w:r w:rsidRPr="00582BF8">
        <w:rPr>
          <w:rFonts w:cs="Arial"/>
        </w:rPr>
        <w:t>Szczegółowe opisy przedmiotu zamówienia zawierają załączniki:</w:t>
      </w:r>
    </w:p>
    <w:p w14:paraId="0ED5D5AF" w14:textId="6E6FF6F2" w:rsidR="00845D58" w:rsidRPr="00582BF8" w:rsidRDefault="00845D58" w:rsidP="00845D58">
      <w:pPr>
        <w:spacing w:after="0" w:line="240" w:lineRule="auto"/>
        <w:ind w:right="383"/>
        <w:jc w:val="both"/>
        <w:rPr>
          <w:rFonts w:cs="Arial"/>
        </w:rPr>
      </w:pPr>
      <w:r w:rsidRPr="00582BF8">
        <w:rPr>
          <w:rFonts w:cs="Arial"/>
        </w:rPr>
        <w:t>-</w:t>
      </w:r>
      <w:r w:rsidRPr="00582BF8">
        <w:rPr>
          <w:rFonts w:cs="Arial"/>
        </w:rPr>
        <w:tab/>
        <w:t>załącznik nr 4 - wymagania i zakres czynności przy pracach utrzymania czystości i dezynfekcji wraz z określoną częstotliwością mycia i dezynfekcji w poszczególnych strefach, oraz wykaz czynności i zadań pomocniczych przy pacjencie wykonywanych na zlecenie personelu medycznego, jako usługi w zakresie ochrony zdrowia ludzkiego, pozostałe, gdzie indziej nie sklasyfikowane,</w:t>
      </w:r>
    </w:p>
    <w:p w14:paraId="3C7353E5" w14:textId="77777777" w:rsidR="00845D58" w:rsidRPr="00582BF8" w:rsidRDefault="00845D58" w:rsidP="00845D58">
      <w:pPr>
        <w:spacing w:after="0" w:line="240" w:lineRule="auto"/>
        <w:ind w:right="383"/>
        <w:jc w:val="both"/>
        <w:rPr>
          <w:rFonts w:cs="Arial"/>
        </w:rPr>
      </w:pPr>
      <w:r w:rsidRPr="00582BF8">
        <w:rPr>
          <w:rFonts w:cs="Arial"/>
        </w:rPr>
        <w:t>-</w:t>
      </w:r>
      <w:r w:rsidRPr="00582BF8">
        <w:rPr>
          <w:rFonts w:cs="Arial"/>
        </w:rPr>
        <w:tab/>
        <w:t>załącznik nr 5 - wymagany harmonogram obsady dobowej Wykonawcy</w:t>
      </w:r>
    </w:p>
    <w:p w14:paraId="2F66504F" w14:textId="77777777" w:rsidR="00845D58" w:rsidRPr="00582BF8" w:rsidRDefault="00845D58" w:rsidP="00845D58">
      <w:pPr>
        <w:spacing w:after="0" w:line="240" w:lineRule="auto"/>
        <w:ind w:right="383"/>
        <w:jc w:val="both"/>
        <w:rPr>
          <w:rFonts w:cs="Arial"/>
        </w:rPr>
      </w:pPr>
      <w:r w:rsidRPr="00582BF8">
        <w:rPr>
          <w:rFonts w:cs="Arial"/>
        </w:rPr>
        <w:t>-</w:t>
      </w:r>
      <w:r w:rsidRPr="00582BF8">
        <w:rPr>
          <w:rFonts w:cs="Arial"/>
        </w:rPr>
        <w:tab/>
        <w:t xml:space="preserve">załącznik nr </w:t>
      </w:r>
      <w:r>
        <w:rPr>
          <w:rFonts w:cs="Arial"/>
        </w:rPr>
        <w:t>3</w:t>
      </w:r>
      <w:r w:rsidRPr="00582BF8">
        <w:rPr>
          <w:rFonts w:cs="Arial"/>
        </w:rPr>
        <w:t xml:space="preserve"> - wykaz powierzchni objętych zamówieniem</w:t>
      </w:r>
    </w:p>
    <w:p w14:paraId="0323B18E" w14:textId="77777777" w:rsidR="00845D58" w:rsidRPr="00582BF8" w:rsidRDefault="00845D58" w:rsidP="00845D58">
      <w:pPr>
        <w:spacing w:after="0" w:line="240" w:lineRule="auto"/>
        <w:ind w:right="383"/>
        <w:jc w:val="both"/>
        <w:rPr>
          <w:rFonts w:cs="Arial"/>
        </w:rPr>
      </w:pPr>
    </w:p>
    <w:p w14:paraId="0B5F59AC" w14:textId="77777777" w:rsidR="00845D58" w:rsidRPr="00582BF8" w:rsidRDefault="00845D58" w:rsidP="00845D58">
      <w:pPr>
        <w:spacing w:after="0" w:line="240" w:lineRule="auto"/>
        <w:ind w:right="383"/>
        <w:jc w:val="both"/>
        <w:rPr>
          <w:rFonts w:cs="Arial"/>
        </w:rPr>
      </w:pPr>
    </w:p>
    <w:p w14:paraId="63FFE118" w14:textId="77777777" w:rsidR="00845D58" w:rsidRPr="00582BF8" w:rsidRDefault="00845D58" w:rsidP="00845D58">
      <w:pPr>
        <w:spacing w:after="0" w:line="240" w:lineRule="auto"/>
        <w:ind w:right="383"/>
        <w:jc w:val="both"/>
        <w:rPr>
          <w:rFonts w:cs="Arial"/>
        </w:rPr>
      </w:pPr>
      <w:r w:rsidRPr="00582BF8">
        <w:rPr>
          <w:rFonts w:cs="Arial"/>
        </w:rPr>
        <w:t xml:space="preserve">Kody Wspólnego Słownika Zamówień:  </w:t>
      </w:r>
    </w:p>
    <w:p w14:paraId="6A6B3CBC" w14:textId="77777777" w:rsidR="00845D58" w:rsidRPr="00582BF8" w:rsidRDefault="00845D58" w:rsidP="00845D58">
      <w:pPr>
        <w:spacing w:after="0" w:line="240" w:lineRule="auto"/>
        <w:ind w:right="383"/>
        <w:jc w:val="both"/>
        <w:rPr>
          <w:rFonts w:cs="Arial"/>
        </w:rPr>
      </w:pPr>
      <w:r w:rsidRPr="00582BF8">
        <w:rPr>
          <w:rFonts w:cs="Arial"/>
        </w:rPr>
        <w:t>85140000-2 Różne usługi w dziedzinie zdrowia</w:t>
      </w:r>
    </w:p>
    <w:p w14:paraId="2F05DFD9" w14:textId="77777777" w:rsidR="00845D58" w:rsidRPr="00582BF8" w:rsidRDefault="00845D58" w:rsidP="00845D58">
      <w:pPr>
        <w:spacing w:after="0" w:line="240" w:lineRule="auto"/>
        <w:ind w:right="383"/>
        <w:jc w:val="both"/>
        <w:rPr>
          <w:rFonts w:cs="Arial"/>
        </w:rPr>
      </w:pPr>
      <w:r w:rsidRPr="00582BF8">
        <w:rPr>
          <w:rFonts w:cs="Arial"/>
        </w:rPr>
        <w:t>90910000-9 Usługi sprzątania</w:t>
      </w:r>
    </w:p>
    <w:p w14:paraId="0F6962B9" w14:textId="77777777" w:rsidR="00845D58" w:rsidRDefault="00845D58" w:rsidP="00845D58">
      <w:pPr>
        <w:spacing w:after="0" w:line="240" w:lineRule="auto"/>
        <w:ind w:right="383"/>
        <w:jc w:val="both"/>
        <w:rPr>
          <w:rFonts w:cs="Arial"/>
        </w:rPr>
      </w:pPr>
      <w:r w:rsidRPr="00582BF8">
        <w:rPr>
          <w:rFonts w:cs="Arial"/>
        </w:rPr>
        <w:t xml:space="preserve">90921000-9 Usługi dezynfekcji i dezynsekcji budynków                                   </w:t>
      </w:r>
    </w:p>
    <w:p w14:paraId="6313F9B8" w14:textId="58FD1358" w:rsidR="004C2537" w:rsidRPr="004C2537" w:rsidRDefault="004C2537" w:rsidP="00845D58">
      <w:pPr>
        <w:spacing w:after="0" w:line="240" w:lineRule="auto"/>
      </w:pPr>
    </w:p>
    <w:p w14:paraId="3F62B22B" w14:textId="09AEA28A" w:rsidR="0057388F" w:rsidRPr="0057388F" w:rsidRDefault="004C2537" w:rsidP="0057388F">
      <w:pPr>
        <w:autoSpaceDE w:val="0"/>
        <w:autoSpaceDN w:val="0"/>
        <w:adjustRightInd w:val="0"/>
        <w:spacing w:after="0" w:line="240" w:lineRule="auto"/>
      </w:pPr>
      <w:r w:rsidRPr="004C2537">
        <w:t>2. Zamawiający  nie  dopuszcza możliwość składania ofert częściowych.</w:t>
      </w:r>
      <w:r w:rsidR="003744DE" w:rsidRPr="004C2537">
        <w:cr/>
        <w:t xml:space="preserve">3. Zamawiający nie dopuszcza możliwości składania ofert wariantowych </w:t>
      </w:r>
      <w:r w:rsidR="003744DE" w:rsidRPr="004C2537">
        <w:cr/>
        <w:t>4. Przedmiotem niniejszego postępowania nie jest zawarcie umowy ramowej</w:t>
      </w:r>
      <w:r w:rsidR="003744DE" w:rsidRPr="004C2537">
        <w:cr/>
        <w:t>5. Zamawiający nie dopuszcza możliwości udzielenia zamówień uzupełniających (dotychczasowemu wykonawcy zamówienia podstawowego), o których mowa w art. 214 ust. 1 pkt. 7 lub 8) .</w:t>
      </w:r>
      <w:r w:rsidR="003744DE" w:rsidRPr="004C2537">
        <w:cr/>
        <w:t xml:space="preserve"> </w:t>
      </w:r>
      <w:r w:rsidR="003744DE" w:rsidRPr="004C2537">
        <w:cr/>
        <w:t>6. Informacja na temat możliwości powierzenia przez wykonawcę wykonania części zamówienia podwykonawcom:</w:t>
      </w:r>
      <w:r w:rsidR="003744DE" w:rsidRPr="004C2537">
        <w:cr/>
        <w:t xml:space="preserve"> 6.1 Zamawiający nie wprowadza zastrzeżenia wskazującego na obowiązek osobistego wykonania przez Wykonawcę kluczowych części zamówienia. Wykonawca może powierzyć wykonanie części zamówienia podwykonawcy.</w:t>
      </w:r>
      <w:r w:rsidR="003744DE" w:rsidRPr="004C2537">
        <w:cr/>
      </w:r>
      <w:r w:rsidR="003744DE" w:rsidRPr="004C2537">
        <w:cr/>
      </w:r>
      <w:r w:rsidR="003744DE" w:rsidRPr="004C2537">
        <w:rPr>
          <w:u w:val="single"/>
        </w:rPr>
        <w:t>7. Wymagania stawiane wykonawcy:</w:t>
      </w:r>
      <w:r w:rsidR="003744DE" w:rsidRPr="004C2537">
        <w:rPr>
          <w:u w:val="single"/>
        </w:rPr>
        <w:cr/>
      </w:r>
      <w:r w:rsidR="003744DE" w:rsidRPr="004C2537">
        <w:cr/>
        <w:t xml:space="preserve">7.1 Wykonawca jest odpowiedzialny za jakość, zgodność z warunkami technicznymi i jakościowymi opisanymi dla przedmiotu zamówienia. </w:t>
      </w:r>
      <w:r w:rsidR="00D52775" w:rsidRPr="0057388F">
        <w:rPr>
          <w:b/>
          <w:u w:val="single"/>
        </w:rPr>
        <w:t>W tym celu Wykonawca winien   przeprowadzić wizję lokalną, w obecności przedstawicieli Zamawiającego</w:t>
      </w:r>
      <w:r w:rsidR="00E5514E">
        <w:rPr>
          <w:b/>
        </w:rPr>
        <w:t>.</w:t>
      </w:r>
      <w:r w:rsidR="003744DE" w:rsidRPr="0057388F">
        <w:rPr>
          <w:b/>
        </w:rPr>
        <w:cr/>
      </w:r>
      <w:r w:rsidR="003744DE" w:rsidRPr="004C2537">
        <w:t xml:space="preserve">7.2 Wymagana jest należyta staranność przy realizacji zobowiązań umowy, </w:t>
      </w:r>
      <w:r w:rsidR="003744DE" w:rsidRPr="004C2537">
        <w:cr/>
        <w:t xml:space="preserve">7.3 Ustalenia i decyzje dotyczące wykonywania zamówienia uzgadniane będą przez zamawiającego z ustanowionym przedstawicielem wykonawcy. </w:t>
      </w:r>
      <w:r w:rsidR="003744DE" w:rsidRPr="004C2537">
        <w:cr/>
        <w:t xml:space="preserve">7.4 Określenie przez wykonawcę telefonów kontaktowych i numerów fax. oraz innych ustaleń niezbędnych dla sprawnego i terminowego wykonania zamówienia. </w:t>
      </w:r>
      <w:r w:rsidR="003744DE" w:rsidRPr="004C2537">
        <w:cr/>
        <w:t xml:space="preserve">7.5 Zamawiający nie ponosi odpowiedzialności za szkody wyrządzone przez wykonawcę podczas wykonywania przedmiotu zamówienia. </w:t>
      </w:r>
      <w:r w:rsidR="003744DE" w:rsidRPr="004C2537">
        <w:cr/>
      </w:r>
      <w:r w:rsidR="003744DE" w:rsidRPr="004C2537">
        <w:cr/>
        <w:t>8. Wymagania dot. zatrudnienia osób wykonujących wskazane czynności w zakresie realizacji zamówienia na podstawie umowy o pracę</w:t>
      </w:r>
      <w:r w:rsidR="003744DE" w:rsidRPr="004C2537">
        <w:cr/>
      </w:r>
      <w:r w:rsidR="003744DE" w:rsidRPr="00DD091C">
        <w:t>8.1</w:t>
      </w:r>
      <w:r w:rsidR="0057388F" w:rsidRPr="0057388F">
        <w:t>. Zamawiający stosownie do art. 95 ustawy wymaga, aby wykonawca lub podwykonawca zatrudnił</w:t>
      </w:r>
      <w:r w:rsidR="0057388F">
        <w:t xml:space="preserve"> </w:t>
      </w:r>
      <w:r w:rsidR="0057388F" w:rsidRPr="0057388F">
        <w:t>na podstawie stosunku pracy osoby wykonujące zadania związane z realizacją zamówienia, jeżeli</w:t>
      </w:r>
      <w:r w:rsidR="0057388F">
        <w:t xml:space="preserve"> </w:t>
      </w:r>
      <w:r w:rsidR="0057388F" w:rsidRPr="0057388F">
        <w:t>wykonanie tych czynności polega na wykonywaniu pracy w sposób określony w art. 22 § 1 ustawy</w:t>
      </w:r>
      <w:r w:rsidR="0057388F">
        <w:t xml:space="preserve"> </w:t>
      </w:r>
      <w:r w:rsidR="0057388F" w:rsidRPr="0057388F">
        <w:t>z dnia 26 czerwca 1974 r. – Kodeks pracy (Dz. U. z 2019 r. poz. 1040, 1043 i 1495). Zakres czynności</w:t>
      </w:r>
      <w:r w:rsidR="0057388F">
        <w:t xml:space="preserve"> </w:t>
      </w:r>
      <w:r w:rsidR="0057388F" w:rsidRPr="0057388F">
        <w:t>związanych z realizacją zamówienia, których dotyczą wymagania zatrudnienia na podstawie</w:t>
      </w:r>
      <w:r w:rsidR="0057388F">
        <w:t xml:space="preserve"> </w:t>
      </w:r>
      <w:r w:rsidR="0057388F" w:rsidRPr="0057388F">
        <w:t>stosunku pracy przez wykonawcę lub podwykonawcę osób wykonujących czynności w trakcie</w:t>
      </w:r>
      <w:r w:rsidR="0057388F">
        <w:t xml:space="preserve"> </w:t>
      </w:r>
      <w:r w:rsidR="0057388F" w:rsidRPr="0057388F">
        <w:t>realizacji zamówienia został określony w załączniku nr 7 – Zakres usług.</w:t>
      </w:r>
      <w:r w:rsidR="0057388F">
        <w:t xml:space="preserve"> </w:t>
      </w:r>
      <w:r w:rsidR="0057388F" w:rsidRPr="0057388F">
        <w:t>Zgodnie z art. 22 § 1 ustawy z dnia 26 czerwca 1974 r. – Kodeks pracy: Przez nawiązanie stosunku</w:t>
      </w:r>
      <w:r w:rsidR="0057388F">
        <w:t xml:space="preserve"> </w:t>
      </w:r>
      <w:r w:rsidR="0057388F" w:rsidRPr="0057388F">
        <w:t>pracy pracownik zobowiązuje się do wykonywania pracy określonego rodzaju na rzecz pracodawcy</w:t>
      </w:r>
      <w:r w:rsidR="0057388F">
        <w:t xml:space="preserve"> </w:t>
      </w:r>
      <w:r w:rsidR="0057388F" w:rsidRPr="0057388F">
        <w:t>i pod jego kierownictwem oraz w miejscu i czasie wyznaczonym przez pracodawcę, a pracodawca -do zatrudniania pracownika za wynagrodzeniem.</w:t>
      </w:r>
    </w:p>
    <w:p w14:paraId="4859E8F2" w14:textId="7D47B26C" w:rsidR="0057388F" w:rsidRPr="0057388F" w:rsidRDefault="0057388F" w:rsidP="0057388F">
      <w:pPr>
        <w:autoSpaceDE w:val="0"/>
        <w:autoSpaceDN w:val="0"/>
        <w:adjustRightInd w:val="0"/>
        <w:spacing w:after="0" w:line="240" w:lineRule="auto"/>
      </w:pPr>
      <w:r w:rsidRPr="0057388F">
        <w:t>8.2. W trakcie realizacji zamówienia zamawiający uprawniony jest do wykonywania czynności</w:t>
      </w:r>
    </w:p>
    <w:p w14:paraId="3C4A7723" w14:textId="77777777" w:rsidR="0057388F" w:rsidRPr="0057388F" w:rsidRDefault="0057388F" w:rsidP="0057388F">
      <w:pPr>
        <w:autoSpaceDE w:val="0"/>
        <w:autoSpaceDN w:val="0"/>
        <w:adjustRightInd w:val="0"/>
        <w:spacing w:after="0" w:line="240" w:lineRule="auto"/>
      </w:pPr>
      <w:r w:rsidRPr="0057388F">
        <w:t>kontrolnych wobec wykonawcy odnośnie spełniania przez wykonawcę lub podwykonawcę wymogu</w:t>
      </w:r>
    </w:p>
    <w:p w14:paraId="4B8445BF" w14:textId="68381F8F" w:rsidR="0057388F" w:rsidRDefault="0057388F" w:rsidP="0057388F">
      <w:pPr>
        <w:autoSpaceDE w:val="0"/>
        <w:autoSpaceDN w:val="0"/>
        <w:adjustRightInd w:val="0"/>
        <w:spacing w:after="0" w:line="240" w:lineRule="auto"/>
      </w:pPr>
      <w:r w:rsidRPr="0057388F">
        <w:t>zatrudnienia na podstawie stosunku pracy osób wykonujących wskazane czynności. Zamawiający</w:t>
      </w:r>
      <w:r>
        <w:t xml:space="preserve"> </w:t>
      </w:r>
      <w:r w:rsidRPr="0057388F">
        <w:t>uprawniony jest w szczególności do:</w:t>
      </w:r>
      <w:r w:rsidR="003744DE" w:rsidRPr="004C2537">
        <w:t xml:space="preserve"> </w:t>
      </w:r>
    </w:p>
    <w:p w14:paraId="3BB07E9A" w14:textId="77777777" w:rsidR="0057388F" w:rsidRPr="0057388F" w:rsidRDefault="0057388F" w:rsidP="0057388F">
      <w:pPr>
        <w:autoSpaceDE w:val="0"/>
        <w:autoSpaceDN w:val="0"/>
        <w:adjustRightInd w:val="0"/>
        <w:spacing w:after="0" w:line="240" w:lineRule="auto"/>
      </w:pPr>
      <w:r w:rsidRPr="0057388F">
        <w:t>a) żądania oświadczeń i dokumentów w zakresie potwierdzenia spełniania ww. wymogów</w:t>
      </w:r>
    </w:p>
    <w:p w14:paraId="7CF5B847" w14:textId="77777777" w:rsidR="0057388F" w:rsidRPr="0057388F" w:rsidRDefault="0057388F" w:rsidP="0057388F">
      <w:pPr>
        <w:autoSpaceDE w:val="0"/>
        <w:autoSpaceDN w:val="0"/>
        <w:adjustRightInd w:val="0"/>
        <w:spacing w:after="0" w:line="240" w:lineRule="auto"/>
      </w:pPr>
      <w:r w:rsidRPr="0057388F">
        <w:t>i dokonywania ich oceny,</w:t>
      </w:r>
    </w:p>
    <w:p w14:paraId="79AB6FEE" w14:textId="77777777" w:rsidR="0057388F" w:rsidRPr="0057388F" w:rsidRDefault="0057388F" w:rsidP="0057388F">
      <w:pPr>
        <w:autoSpaceDE w:val="0"/>
        <w:autoSpaceDN w:val="0"/>
        <w:adjustRightInd w:val="0"/>
        <w:spacing w:after="0" w:line="240" w:lineRule="auto"/>
      </w:pPr>
      <w:r w:rsidRPr="0057388F">
        <w:t>b) żądania wyjaśnień w przypadku wątpliwości w zakresie potwierdzenia spełniania ww.</w:t>
      </w:r>
    </w:p>
    <w:p w14:paraId="40F1EC48" w14:textId="77777777" w:rsidR="0057388F" w:rsidRPr="0057388F" w:rsidRDefault="0057388F" w:rsidP="0057388F">
      <w:pPr>
        <w:autoSpaceDE w:val="0"/>
        <w:autoSpaceDN w:val="0"/>
        <w:adjustRightInd w:val="0"/>
        <w:spacing w:after="0" w:line="240" w:lineRule="auto"/>
      </w:pPr>
      <w:r w:rsidRPr="0057388F">
        <w:t>wymogów,</w:t>
      </w:r>
    </w:p>
    <w:p w14:paraId="1C025283" w14:textId="77777777" w:rsidR="0057388F" w:rsidRPr="0057388F" w:rsidRDefault="0057388F" w:rsidP="0057388F">
      <w:pPr>
        <w:autoSpaceDE w:val="0"/>
        <w:autoSpaceDN w:val="0"/>
        <w:adjustRightInd w:val="0"/>
        <w:spacing w:after="0" w:line="240" w:lineRule="auto"/>
      </w:pPr>
      <w:r w:rsidRPr="0057388F">
        <w:t>c) przeprowadzania kontroli na miejscu wykonywania świadczenia.</w:t>
      </w:r>
    </w:p>
    <w:p w14:paraId="20242297" w14:textId="686C6B5B" w:rsidR="0057388F" w:rsidRPr="0057388F" w:rsidRDefault="0057388F" w:rsidP="0057388F">
      <w:pPr>
        <w:autoSpaceDE w:val="0"/>
        <w:autoSpaceDN w:val="0"/>
        <w:adjustRightInd w:val="0"/>
        <w:spacing w:after="0" w:line="240" w:lineRule="auto"/>
      </w:pPr>
      <w:r w:rsidRPr="0057388F">
        <w:t>8.3. W trakcie realizacji zamówienia na każde wezwanie zamawiającego w wyznaczonym w tym</w:t>
      </w:r>
    </w:p>
    <w:p w14:paraId="254FBAC5" w14:textId="77777777" w:rsidR="0057388F" w:rsidRPr="0057388F" w:rsidRDefault="0057388F" w:rsidP="0057388F">
      <w:pPr>
        <w:autoSpaceDE w:val="0"/>
        <w:autoSpaceDN w:val="0"/>
        <w:adjustRightInd w:val="0"/>
        <w:spacing w:after="0" w:line="240" w:lineRule="auto"/>
      </w:pPr>
      <w:r w:rsidRPr="0057388F">
        <w:lastRenderedPageBreak/>
        <w:t>wezwaniu terminie wykonawca przedłoży zamawiającemu wskazane poniżej dowody w celu</w:t>
      </w:r>
    </w:p>
    <w:p w14:paraId="312CD877" w14:textId="2B4EC70F" w:rsidR="0057388F" w:rsidRPr="0057388F" w:rsidRDefault="0057388F" w:rsidP="0057388F">
      <w:pPr>
        <w:autoSpaceDE w:val="0"/>
        <w:autoSpaceDN w:val="0"/>
        <w:adjustRightInd w:val="0"/>
        <w:spacing w:after="0" w:line="240" w:lineRule="auto"/>
      </w:pPr>
      <w:r w:rsidRPr="0057388F">
        <w:t>potwierdzenia spełnienia wymogu zatrudnienia na podstawie stosunku pracy przez wykonawcę lub podwykonawcę osób wykonujących wskazane czynności w trakcie realizacji zamówienia:</w:t>
      </w:r>
    </w:p>
    <w:p w14:paraId="20790CFF" w14:textId="77777777" w:rsidR="0057388F" w:rsidRPr="0057388F" w:rsidRDefault="0057388F" w:rsidP="0057388F">
      <w:pPr>
        <w:autoSpaceDE w:val="0"/>
        <w:autoSpaceDN w:val="0"/>
        <w:adjustRightInd w:val="0"/>
        <w:spacing w:after="0" w:line="240" w:lineRule="auto"/>
      </w:pPr>
      <w:r w:rsidRPr="0057388F">
        <w:t>- oświadczenie wykonawcy lub podwykonawcy o zatrudnieniu na podstawie stosunku pracy</w:t>
      </w:r>
    </w:p>
    <w:p w14:paraId="5EF45C37" w14:textId="77777777" w:rsidR="0057388F" w:rsidRPr="0057388F" w:rsidRDefault="0057388F" w:rsidP="0057388F">
      <w:pPr>
        <w:autoSpaceDE w:val="0"/>
        <w:autoSpaceDN w:val="0"/>
        <w:adjustRightInd w:val="0"/>
        <w:spacing w:after="0" w:line="240" w:lineRule="auto"/>
      </w:pPr>
      <w:r w:rsidRPr="0057388F">
        <w:t>osób wykonujących czynności, których dotyczy wezwanie zamawiającego. Oświadczenie to</w:t>
      </w:r>
    </w:p>
    <w:p w14:paraId="5F82920E" w14:textId="77777777" w:rsidR="0057388F" w:rsidRPr="0057388F" w:rsidRDefault="0057388F" w:rsidP="0057388F">
      <w:pPr>
        <w:autoSpaceDE w:val="0"/>
        <w:autoSpaceDN w:val="0"/>
        <w:adjustRightInd w:val="0"/>
        <w:spacing w:after="0" w:line="240" w:lineRule="auto"/>
      </w:pPr>
      <w:r w:rsidRPr="0057388F">
        <w:t>powinno zawierać w szczególności: dokładne określenie podmiotu składającego</w:t>
      </w:r>
    </w:p>
    <w:p w14:paraId="2F2A0864" w14:textId="77777777" w:rsidR="0057388F" w:rsidRPr="0057388F" w:rsidRDefault="0057388F" w:rsidP="0057388F">
      <w:pPr>
        <w:autoSpaceDE w:val="0"/>
        <w:autoSpaceDN w:val="0"/>
        <w:adjustRightInd w:val="0"/>
        <w:spacing w:after="0" w:line="240" w:lineRule="auto"/>
      </w:pPr>
      <w:r w:rsidRPr="0057388F">
        <w:t>oświadczenie, datę złożenia oświadczenia, wskazanie, że objęte wezwaniem czynności</w:t>
      </w:r>
    </w:p>
    <w:p w14:paraId="7A90ADFB" w14:textId="77777777" w:rsidR="0057388F" w:rsidRPr="0057388F" w:rsidRDefault="0057388F" w:rsidP="0057388F">
      <w:pPr>
        <w:autoSpaceDE w:val="0"/>
        <w:autoSpaceDN w:val="0"/>
        <w:adjustRightInd w:val="0"/>
        <w:spacing w:after="0" w:line="240" w:lineRule="auto"/>
      </w:pPr>
      <w:r w:rsidRPr="0057388F">
        <w:t>wykonują osoby zatrudnione na podstawie stosunku pracy wraz ze wskazaniem liczby tych</w:t>
      </w:r>
    </w:p>
    <w:p w14:paraId="1B6F653B" w14:textId="77777777" w:rsidR="0057388F" w:rsidRPr="0057388F" w:rsidRDefault="0057388F" w:rsidP="0057388F">
      <w:pPr>
        <w:autoSpaceDE w:val="0"/>
        <w:autoSpaceDN w:val="0"/>
        <w:adjustRightInd w:val="0"/>
        <w:spacing w:after="0" w:line="240" w:lineRule="auto"/>
      </w:pPr>
      <w:r w:rsidRPr="0057388F">
        <w:t>osób, imion i nazwisk tych osób, rodzaju umowy o pracę i wymiaru etatu oraz podpis osoby</w:t>
      </w:r>
    </w:p>
    <w:p w14:paraId="1B8B4368" w14:textId="77777777" w:rsidR="0057388F" w:rsidRPr="0057388F" w:rsidRDefault="0057388F" w:rsidP="0057388F">
      <w:pPr>
        <w:autoSpaceDE w:val="0"/>
        <w:autoSpaceDN w:val="0"/>
        <w:adjustRightInd w:val="0"/>
        <w:spacing w:after="0" w:line="240" w:lineRule="auto"/>
      </w:pPr>
      <w:r w:rsidRPr="0057388F">
        <w:t>uprawnionej do złożenia oświadczenia w imieniu wykonawcy lub podwykonawcy;</w:t>
      </w:r>
    </w:p>
    <w:p w14:paraId="48A59E62" w14:textId="77777777" w:rsidR="0057388F" w:rsidRPr="0057388F" w:rsidRDefault="0057388F" w:rsidP="0057388F">
      <w:pPr>
        <w:autoSpaceDE w:val="0"/>
        <w:autoSpaceDN w:val="0"/>
        <w:adjustRightInd w:val="0"/>
        <w:spacing w:after="0" w:line="240" w:lineRule="auto"/>
      </w:pPr>
      <w:r w:rsidRPr="0057388F">
        <w:t>- poświadczoną za zgodność z oryginałem odpowiednio przez wykonawcę lub</w:t>
      </w:r>
    </w:p>
    <w:p w14:paraId="14B9F8E2" w14:textId="77777777" w:rsidR="0057388F" w:rsidRPr="0057388F" w:rsidRDefault="0057388F" w:rsidP="0057388F">
      <w:pPr>
        <w:autoSpaceDE w:val="0"/>
        <w:autoSpaceDN w:val="0"/>
        <w:adjustRightInd w:val="0"/>
        <w:spacing w:after="0" w:line="240" w:lineRule="auto"/>
      </w:pPr>
      <w:r w:rsidRPr="0057388F">
        <w:t>podwykonawcę kopię umowy/umów o pracę osób wykonujących w trakcie realizacji</w:t>
      </w:r>
    </w:p>
    <w:p w14:paraId="3D8DC36E" w14:textId="77777777" w:rsidR="0057388F" w:rsidRPr="0057388F" w:rsidRDefault="0057388F" w:rsidP="0057388F">
      <w:pPr>
        <w:autoSpaceDE w:val="0"/>
        <w:autoSpaceDN w:val="0"/>
        <w:adjustRightInd w:val="0"/>
        <w:spacing w:after="0" w:line="240" w:lineRule="auto"/>
      </w:pPr>
      <w:r w:rsidRPr="0057388F">
        <w:t>zamówienia czynności, których dotyczy ww. oświadczenie wykonawcy lub podwykonawcy</w:t>
      </w:r>
    </w:p>
    <w:p w14:paraId="028F17D3" w14:textId="77777777" w:rsidR="0057388F" w:rsidRPr="0057388F" w:rsidRDefault="0057388F" w:rsidP="0057388F">
      <w:pPr>
        <w:autoSpaceDE w:val="0"/>
        <w:autoSpaceDN w:val="0"/>
        <w:adjustRightInd w:val="0"/>
        <w:spacing w:after="0" w:line="240" w:lineRule="auto"/>
      </w:pPr>
      <w:r w:rsidRPr="0057388F">
        <w:t>(wraz z dokumentem regulującym zakres obowiązków, jeżeli został sporządzony). Kopia</w:t>
      </w:r>
    </w:p>
    <w:p w14:paraId="4691AA5B" w14:textId="77777777" w:rsidR="0057388F" w:rsidRPr="0057388F" w:rsidRDefault="0057388F" w:rsidP="0057388F">
      <w:pPr>
        <w:autoSpaceDE w:val="0"/>
        <w:autoSpaceDN w:val="0"/>
        <w:adjustRightInd w:val="0"/>
        <w:spacing w:after="0" w:line="240" w:lineRule="auto"/>
      </w:pPr>
      <w:r w:rsidRPr="0057388F">
        <w:t>umowy/umów powinna zostać zanonimizowana w sposób zapewniający ochronę danych</w:t>
      </w:r>
    </w:p>
    <w:p w14:paraId="5D414172" w14:textId="77777777" w:rsidR="0057388F" w:rsidRPr="0057388F" w:rsidRDefault="0057388F" w:rsidP="0057388F">
      <w:pPr>
        <w:autoSpaceDE w:val="0"/>
        <w:autoSpaceDN w:val="0"/>
        <w:adjustRightInd w:val="0"/>
        <w:spacing w:after="0" w:line="240" w:lineRule="auto"/>
      </w:pPr>
      <w:r w:rsidRPr="0057388F">
        <w:t>osobowych pracowników, zgodnie z przepisami ustawy z dnia 10 maja 2018 r. o ochronie</w:t>
      </w:r>
    </w:p>
    <w:p w14:paraId="2B78A1D6" w14:textId="77777777" w:rsidR="0057388F" w:rsidRPr="0057388F" w:rsidRDefault="0057388F" w:rsidP="0057388F">
      <w:pPr>
        <w:autoSpaceDE w:val="0"/>
        <w:autoSpaceDN w:val="0"/>
        <w:adjustRightInd w:val="0"/>
        <w:spacing w:after="0" w:line="240" w:lineRule="auto"/>
      </w:pPr>
      <w:r w:rsidRPr="0057388F">
        <w:t>danych osobowych (tj. w szczególności bez adresów, nr PESEL pracowników). Imię</w:t>
      </w:r>
    </w:p>
    <w:p w14:paraId="4DE5460A" w14:textId="77777777" w:rsidR="0057388F" w:rsidRPr="0057388F" w:rsidRDefault="0057388F" w:rsidP="0057388F">
      <w:pPr>
        <w:autoSpaceDE w:val="0"/>
        <w:autoSpaceDN w:val="0"/>
        <w:adjustRightInd w:val="0"/>
        <w:spacing w:after="0" w:line="240" w:lineRule="auto"/>
      </w:pPr>
      <w:r w:rsidRPr="0057388F">
        <w:t xml:space="preserve">i nazwisko pracownika nie podlega </w:t>
      </w:r>
      <w:proofErr w:type="spellStart"/>
      <w:r w:rsidRPr="0057388F">
        <w:t>anonimizacji</w:t>
      </w:r>
      <w:proofErr w:type="spellEnd"/>
      <w:r w:rsidRPr="0057388F">
        <w:t>. Informacje takie jak: data zawarcia umowy,</w:t>
      </w:r>
    </w:p>
    <w:p w14:paraId="6FBCC96B" w14:textId="77777777" w:rsidR="0057388F" w:rsidRPr="0057388F" w:rsidRDefault="0057388F" w:rsidP="0057388F">
      <w:pPr>
        <w:autoSpaceDE w:val="0"/>
        <w:autoSpaceDN w:val="0"/>
        <w:adjustRightInd w:val="0"/>
        <w:spacing w:after="0" w:line="240" w:lineRule="auto"/>
      </w:pPr>
      <w:r w:rsidRPr="0057388F">
        <w:t>rodzaj umowy o pracę i wymiar etatu powinny być możliwe do zidentyfikowania;</w:t>
      </w:r>
    </w:p>
    <w:p w14:paraId="3887FB44" w14:textId="77777777" w:rsidR="0057388F" w:rsidRPr="0057388F" w:rsidRDefault="0057388F" w:rsidP="0057388F">
      <w:pPr>
        <w:autoSpaceDE w:val="0"/>
        <w:autoSpaceDN w:val="0"/>
        <w:adjustRightInd w:val="0"/>
        <w:spacing w:after="0" w:line="240" w:lineRule="auto"/>
      </w:pPr>
      <w:r w:rsidRPr="0057388F">
        <w:t>- zaświadczenie właściwego oddziału ZUS, potwierdzające opłacanie przez wykonawcę lub</w:t>
      </w:r>
    </w:p>
    <w:p w14:paraId="53BF4109" w14:textId="77777777" w:rsidR="0057388F" w:rsidRPr="0057388F" w:rsidRDefault="0057388F" w:rsidP="0057388F">
      <w:pPr>
        <w:autoSpaceDE w:val="0"/>
        <w:autoSpaceDN w:val="0"/>
        <w:adjustRightInd w:val="0"/>
        <w:spacing w:after="0" w:line="240" w:lineRule="auto"/>
      </w:pPr>
      <w:r w:rsidRPr="0057388F">
        <w:t>podwykonawcę składek na ubezpieczenia społeczne i zdrowotne z tytułu zatrudnienia na</w:t>
      </w:r>
    </w:p>
    <w:p w14:paraId="6B2ECE3C" w14:textId="77777777" w:rsidR="0057388F" w:rsidRPr="0057388F" w:rsidRDefault="0057388F" w:rsidP="0057388F">
      <w:pPr>
        <w:autoSpaceDE w:val="0"/>
        <w:autoSpaceDN w:val="0"/>
        <w:adjustRightInd w:val="0"/>
        <w:spacing w:after="0" w:line="240" w:lineRule="auto"/>
      </w:pPr>
      <w:r w:rsidRPr="0057388F">
        <w:t>podstawie umów o pracę za ostatni okres rozliczeniowy;</w:t>
      </w:r>
    </w:p>
    <w:p w14:paraId="6725605B" w14:textId="48465500" w:rsidR="0057388F" w:rsidRPr="0057388F" w:rsidRDefault="0057388F" w:rsidP="0057388F">
      <w:pPr>
        <w:autoSpaceDE w:val="0"/>
        <w:autoSpaceDN w:val="0"/>
        <w:adjustRightInd w:val="0"/>
        <w:spacing w:after="0" w:line="240" w:lineRule="auto"/>
      </w:pPr>
      <w:r w:rsidRPr="0057388F">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57388F">
        <w:t>anonimizacji</w:t>
      </w:r>
      <w:proofErr w:type="spellEnd"/>
      <w:r w:rsidRPr="0057388F">
        <w:t>.</w:t>
      </w:r>
    </w:p>
    <w:p w14:paraId="647E420A" w14:textId="61C67E1D" w:rsidR="0057388F" w:rsidRPr="0057388F" w:rsidRDefault="0057388F" w:rsidP="0057388F">
      <w:pPr>
        <w:autoSpaceDE w:val="0"/>
        <w:autoSpaceDN w:val="0"/>
        <w:adjustRightInd w:val="0"/>
        <w:spacing w:after="0" w:line="240" w:lineRule="auto"/>
      </w:pPr>
      <w:r w:rsidRPr="0057388F">
        <w:t>8.4. Z tytułu niespełnienia przez wykonawcę lub podwykonawcę wymogu zatrudnienia na podstawie stosunku pracy osób wykonujących wskazane czynności zamawiający przewiduje sankcję w postaci obowiązku zapłaty przez wykonawcę kary umownej w wysokości określonej we wzorze umowy.</w:t>
      </w:r>
    </w:p>
    <w:p w14:paraId="5AB857BE" w14:textId="77777777" w:rsidR="0057388F" w:rsidRPr="0057388F" w:rsidRDefault="0057388F" w:rsidP="0057388F">
      <w:pPr>
        <w:autoSpaceDE w:val="0"/>
        <w:autoSpaceDN w:val="0"/>
        <w:adjustRightInd w:val="0"/>
        <w:spacing w:after="0" w:line="240" w:lineRule="auto"/>
      </w:pPr>
      <w:r w:rsidRPr="0057388F">
        <w:t>Niezłożenie przez wykonawcę w wyznaczonym przez zamawiającego terminie żądanych przez</w:t>
      </w:r>
    </w:p>
    <w:p w14:paraId="6D0AF341" w14:textId="74267D2B" w:rsidR="0057388F" w:rsidRPr="0057388F" w:rsidRDefault="0057388F" w:rsidP="0057388F">
      <w:pPr>
        <w:autoSpaceDE w:val="0"/>
        <w:autoSpaceDN w:val="0"/>
        <w:adjustRightInd w:val="0"/>
        <w:spacing w:after="0" w:line="240" w:lineRule="auto"/>
      </w:pPr>
      <w:r w:rsidRPr="0057388F">
        <w:t>zamawiającego dowodów w celu potwierdzenia spełnienia przez wykonawcę lub podwykonawcę</w:t>
      </w:r>
    </w:p>
    <w:p w14:paraId="5822FFA5" w14:textId="77777777" w:rsidR="0057388F" w:rsidRPr="0057388F" w:rsidRDefault="0057388F" w:rsidP="0057388F">
      <w:pPr>
        <w:autoSpaceDE w:val="0"/>
        <w:autoSpaceDN w:val="0"/>
        <w:adjustRightInd w:val="0"/>
        <w:spacing w:after="0" w:line="240" w:lineRule="auto"/>
      </w:pPr>
      <w:r w:rsidRPr="0057388F">
        <w:t>wymogu zatrudnienia na podstawie stosunku pracy traktowane będzie jako niespełnienie przez</w:t>
      </w:r>
    </w:p>
    <w:p w14:paraId="4C1FA2C4" w14:textId="155D5451" w:rsidR="0057388F" w:rsidRPr="0057388F" w:rsidRDefault="0057388F" w:rsidP="0057388F">
      <w:pPr>
        <w:autoSpaceDE w:val="0"/>
        <w:autoSpaceDN w:val="0"/>
        <w:adjustRightInd w:val="0"/>
        <w:spacing w:after="0" w:line="240" w:lineRule="auto"/>
      </w:pPr>
      <w:r w:rsidRPr="0057388F">
        <w:t>wykonawcę lub podwykonawcę wymogu zatrudnienia na podstawie stosunku pracy osób wykonujących wskazane czynności.</w:t>
      </w:r>
    </w:p>
    <w:p w14:paraId="54CBA156" w14:textId="0A644F56" w:rsidR="0057388F" w:rsidRPr="0057388F" w:rsidRDefault="0057388F" w:rsidP="0057388F">
      <w:pPr>
        <w:autoSpaceDE w:val="0"/>
        <w:autoSpaceDN w:val="0"/>
        <w:adjustRightInd w:val="0"/>
        <w:spacing w:after="0" w:line="240" w:lineRule="auto"/>
      </w:pPr>
      <w:r w:rsidRPr="0057388F">
        <w:t>W przypadku uzasadnionych wątpliwości co do przestrzegania prawa pracy przez wykonawcę lub podwykonawcę, zamawiający może zwrócić się o przeprowadzenie kontroli przez Państwową Inspekcję Pracy.</w:t>
      </w:r>
    </w:p>
    <w:p w14:paraId="10600474" w14:textId="5A9CC6D2" w:rsidR="004607C8" w:rsidRPr="004C2537" w:rsidRDefault="003744DE" w:rsidP="00673315">
      <w:pPr>
        <w:spacing w:after="0" w:line="240" w:lineRule="auto"/>
        <w:ind w:left="-142"/>
        <w:jc w:val="both"/>
      </w:pPr>
      <w:r w:rsidRPr="004C2537">
        <w:cr/>
      </w:r>
      <w:r w:rsidR="004607C8" w:rsidRPr="004C2537">
        <w:t xml:space="preserve"> </w:t>
      </w:r>
      <w:r w:rsidRPr="004C2537">
        <w:cr/>
        <w:t>9. Przedmiotowe środki dowodowe</w:t>
      </w:r>
      <w:r w:rsidR="004607C8" w:rsidRPr="004C2537">
        <w:t xml:space="preserve"> </w:t>
      </w:r>
    </w:p>
    <w:p w14:paraId="4E978C3D" w14:textId="77777777" w:rsidR="009E6D9E" w:rsidRPr="004C2537" w:rsidRDefault="004607C8" w:rsidP="004607C8">
      <w:pPr>
        <w:spacing w:after="0" w:line="240" w:lineRule="auto"/>
      </w:pPr>
      <w:r w:rsidRPr="004C2537">
        <w:t xml:space="preserve">9.1 </w:t>
      </w:r>
      <w:r w:rsidR="00664840" w:rsidRPr="004C2537">
        <w:t xml:space="preserve">Zamawiający </w:t>
      </w:r>
      <w:r w:rsidR="003744DE" w:rsidRPr="004C2537">
        <w:t xml:space="preserve"> wymaga złożenia przedmiotowych środków dowodowych</w:t>
      </w:r>
      <w:r w:rsidR="003744DE" w:rsidRPr="004C2537">
        <w:cr/>
      </w:r>
      <w:r w:rsidR="009E6D9E" w:rsidRPr="004C2537">
        <w:t>9.2. Wykonawca składa Przedmiotowe środki dowodowe wraz z ofertą</w:t>
      </w:r>
      <w:r w:rsidR="009E6D9E" w:rsidRPr="004C2537">
        <w:cr/>
        <w:t>9.3.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p>
    <w:p w14:paraId="26EBDF8C" w14:textId="77777777" w:rsidR="00AD796A" w:rsidRPr="004C2537" w:rsidRDefault="003744DE" w:rsidP="004607C8">
      <w:pPr>
        <w:spacing w:after="0" w:line="240" w:lineRule="auto"/>
      </w:pPr>
      <w:r w:rsidRPr="004C2537">
        <w:t>10. Wymagania organizacyjne</w:t>
      </w:r>
      <w:r w:rsidRPr="004C2537">
        <w:cr/>
      </w:r>
      <w:r w:rsidR="00AD796A" w:rsidRPr="004C2537">
        <w:t>10.1 Zamawiający  nie precyzuje wymagań</w:t>
      </w:r>
      <w:r w:rsidRPr="004C2537">
        <w:t xml:space="preserve"> organizacyjn</w:t>
      </w:r>
      <w:r w:rsidR="00AD796A" w:rsidRPr="004C2537">
        <w:t>ych</w:t>
      </w:r>
      <w:r w:rsidRPr="004C2537">
        <w:t xml:space="preserve"> związane z realizacją zamówienia, które mogą obejmować m.in. aspekty gospodarcze, środowiskowe, społeczne, związane z innowacyjnością lub zatrudnieniem, w szczególności dotyczące zatrudnienia osób bezrobotnych, młodocianych, </w:t>
      </w:r>
      <w:r w:rsidRPr="004C2537">
        <w:lastRenderedPageBreak/>
        <w:t xml:space="preserve">niepełnosprawnych lub innych, wymagania w zakresie dostępności dla osób niepełnosprawnych </w:t>
      </w:r>
      <w:r w:rsidRPr="004C2537">
        <w:cr/>
      </w:r>
    </w:p>
    <w:p w14:paraId="41EBBA1A" w14:textId="77777777" w:rsidR="00AD796A" w:rsidRPr="004C2537" w:rsidRDefault="00AD796A" w:rsidP="004607C8">
      <w:pPr>
        <w:spacing w:after="0" w:line="240" w:lineRule="auto"/>
      </w:pPr>
    </w:p>
    <w:p w14:paraId="0B4F52C9" w14:textId="1656CACA" w:rsidR="00B109DB" w:rsidRPr="004C2537" w:rsidRDefault="003744DE" w:rsidP="004607C8">
      <w:pPr>
        <w:spacing w:after="0" w:line="240" w:lineRule="auto"/>
      </w:pPr>
      <w:r w:rsidRPr="004C2537">
        <w:rPr>
          <w:b/>
        </w:rPr>
        <w:t>IV. Termin wykonania zamówienia</w:t>
      </w:r>
      <w:r w:rsidRPr="004C2537">
        <w:rPr>
          <w:b/>
        </w:rPr>
        <w:cr/>
      </w:r>
      <w:r w:rsidR="00AD796A" w:rsidRPr="004C2537">
        <w:t xml:space="preserve"> </w:t>
      </w:r>
      <w:r w:rsidRPr="004C2537">
        <w:cr/>
        <w:t>Pożądany termin wykonania przedmiotu zamówienia</w:t>
      </w:r>
      <w:r w:rsidR="00AD796A" w:rsidRPr="004C2537">
        <w:t>:</w:t>
      </w:r>
      <w:r w:rsidR="00B109DB" w:rsidRPr="004C2537">
        <w:t xml:space="preserve"> </w:t>
      </w:r>
      <w:r w:rsidR="0015164E">
        <w:t xml:space="preserve"> </w:t>
      </w:r>
      <w:r w:rsidR="001C30EE" w:rsidRPr="001C30EE">
        <w:t>-48 miesięcy od daty zawarcia umowy</w:t>
      </w:r>
    </w:p>
    <w:p w14:paraId="7D27AC9A" w14:textId="77777777" w:rsidR="00131B26" w:rsidRPr="004C2537" w:rsidRDefault="003744DE" w:rsidP="004607C8">
      <w:pPr>
        <w:spacing w:after="0" w:line="240" w:lineRule="auto"/>
      </w:pPr>
      <w:r w:rsidRPr="004C2537">
        <w:cr/>
      </w:r>
      <w:r w:rsidRPr="004C2537">
        <w:rPr>
          <w:b/>
        </w:rPr>
        <w:t xml:space="preserve">V. Podstawy wykluczenia </w:t>
      </w:r>
      <w:r w:rsidRPr="004C2537">
        <w:rPr>
          <w:b/>
        </w:rPr>
        <w:cr/>
      </w:r>
      <w:r w:rsidRPr="004C2537">
        <w:cr/>
        <w:t xml:space="preserve">1. Z udziału w niniejszym postępowaniu wyklucza się wykonawców, którzy podlegają wykluczeniu na podstawie art. 108 ustawy </w:t>
      </w:r>
      <w:proofErr w:type="spellStart"/>
      <w:r w:rsidRPr="004C2537">
        <w:t>Pzp</w:t>
      </w:r>
      <w:proofErr w:type="spellEnd"/>
      <w:r w:rsidRPr="004C2537">
        <w:t>.</w:t>
      </w:r>
      <w:r w:rsidRPr="004C2537">
        <w:cr/>
        <w:t xml:space="preserve">2. Z postępowania o udzielenie zamówienia wyklucza się również wykonawcę (z uwzględnieniem art. 109 ust. 3 ustawy </w:t>
      </w:r>
      <w:proofErr w:type="spellStart"/>
      <w:r w:rsidRPr="004C2537">
        <w:t>Pzp</w:t>
      </w:r>
      <w:proofErr w:type="spellEnd"/>
      <w:r w:rsidRPr="004C2537">
        <w:t xml:space="preserve">): </w:t>
      </w:r>
      <w:r w:rsidRPr="004C2537">
        <w:cr/>
        <w:t xml:space="preserve">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4C2537">
        <w:cr/>
        <w:t xml:space="preserve">2) który naruszył obowiązki w dziedzinie ochrony środowiska, prawa socjalnego lub prawa pracy: </w:t>
      </w:r>
      <w:r w:rsidRPr="004C2537">
        <w:c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Pr="004C2537">
        <w:cr/>
        <w:t xml:space="preserve">b) będącego osobą fizyczną prawomocnie skazanego za wykroczenie przeciwko prawom pracownika lub wykroczenie przeciwko środowisku, jeżeli za jego popełnienie wymierzono karę aresztu, ograniczenia wolności lub karę grzywny, </w:t>
      </w:r>
      <w:r w:rsidRPr="004C2537">
        <w:cr/>
        <w:t>c) wobec którego wydano ostateczną decyzję administracyjną o naruszeniu obowiązków wynikających z prawa ochrony środowiska, prawa pracy lub przepisów o zabezpieczeniu społecznym, jeżeli wymierzono tą decyzją karę pieniężną</w:t>
      </w:r>
      <w:r w:rsidRPr="004C2537">
        <w:c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sidRPr="004C2537">
        <w:c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C2537">
        <w:c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C2537">
        <w:cr/>
        <w:t xml:space="preserve">6) jeżeli występuje konflikt interesów w rozumieniu art. 56 ust. 2 ustawy </w:t>
      </w:r>
      <w:proofErr w:type="spellStart"/>
      <w:r w:rsidRPr="004C2537">
        <w:t>Pzp</w:t>
      </w:r>
      <w:proofErr w:type="spellEnd"/>
      <w:r w:rsidRPr="004C2537">
        <w:t>, którego nie można skutecznie wyeliminować w inny sposób niż przez wykluczenie wykonawcy</w:t>
      </w:r>
      <w:r w:rsidRPr="004C2537">
        <w:c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C2537">
        <w:cr/>
        <w:t xml:space="preserve">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C2537">
        <w:cr/>
        <w:t xml:space="preserve">9) który bezprawnie wpływał lub próbował wpływać na czynności zamawiającego lub próbował pozyskać </w:t>
      </w:r>
      <w:r w:rsidRPr="004C2537">
        <w:lastRenderedPageBreak/>
        <w:t>lub pozyskał informacje poufne, mogące dać mu przewagę w postępowaniu o udzielenie zamówienia</w:t>
      </w:r>
      <w:r w:rsidRPr="004C2537">
        <w:cr/>
        <w:t>10) który w wyniku lekkomyślności lub niedbalstwa przedstawił informacje wprowadzające w błąd, co mogło mieć istotny wpływ na decyzje podejmowane przez zamawiającego w postępowaniu o udzielenie zamówienia.</w:t>
      </w:r>
      <w:r w:rsidRPr="004C2537">
        <w:cr/>
      </w:r>
      <w:r w:rsidRPr="004C2537">
        <w:cr/>
      </w:r>
      <w:r w:rsidRPr="004C2537">
        <w:cr/>
        <w:t>3. Wykonawca nie podlega wykluczeniu w okolicznościach określonych w art. 108 ust. 1 pkt 1, 2, 5 i 6 lub art. 109 ust. 1 pkt 2</w:t>
      </w:r>
      <w:r w:rsidR="002613E2" w:rsidRPr="004C2537">
        <w:t>-</w:t>
      </w:r>
      <w:r w:rsidRPr="004C2537">
        <w:t xml:space="preserve">10, jeżeli udowodni zamawiającemu, że spełnił łącznie następujące przesłanki: </w:t>
      </w:r>
      <w:r w:rsidRPr="004C2537">
        <w:cr/>
        <w:t xml:space="preserve">1) naprawił lub zobowiązał się do naprawienia szkody wyrządzonej przestępstwem, wykroczeniem lub swoim nieprawidłowym postępowaniem, w tym poprzez zadośćuczynienie pieniężne; </w:t>
      </w:r>
      <w:r w:rsidRPr="004C2537">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C2537">
        <w:cr/>
        <w:t xml:space="preserve">3) podjął konkretne środki techniczne, organizacyjne i kadrowe, odpowiednie dla zapobiegania dalszym przestępstwom, wykroczeniom lub nieprawidłowemu postępowaniu, w szczególności: </w:t>
      </w:r>
      <w:r w:rsidRPr="004C2537">
        <w:cr/>
        <w:t xml:space="preserve">a) zerwał wszelkie powiązania z osobami lub podmiotami odpowiedzialnymi za nieprawidłowe postępowanie wykonawcy, </w:t>
      </w:r>
      <w:r w:rsidRPr="004C2537">
        <w:cr/>
        <w:t xml:space="preserve">b) zreorganizował personel, </w:t>
      </w:r>
      <w:r w:rsidRPr="004C2537">
        <w:cr/>
        <w:t xml:space="preserve">c) wdrożył system sprawozdawczości i kontroli, </w:t>
      </w:r>
      <w:r w:rsidRPr="004C2537">
        <w:cr/>
        <w:t xml:space="preserve">d) utworzył struktury audytu wewnętrznego do monitorowania przestrzegania przepisów, wewnętrznych regulacji lub standardów, </w:t>
      </w:r>
      <w:r w:rsidRPr="004C2537">
        <w:cr/>
        <w:t xml:space="preserve">e) wprowadził wewnętrzne regulacje dotyczące odpowiedzialności i odszkodowań za nieprzestrzeganie przepisów, wewnętrznych regulacji lub standardów. </w:t>
      </w:r>
      <w:r w:rsidRPr="004C2537">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w:t>
      </w:r>
      <w:r w:rsidR="002613E2" w:rsidRPr="004C2537">
        <w:t>mawiający wyklucza wykonawcę.</w:t>
      </w:r>
      <w:r w:rsidR="002613E2" w:rsidRPr="004C2537">
        <w:cr/>
      </w:r>
      <w:r w:rsidR="002613E2" w:rsidRPr="004C2537">
        <w:cr/>
        <w:t>5.</w:t>
      </w:r>
      <w:r w:rsidRPr="004C2537">
        <w:t xml:space="preserve"> Zamawiający może wykluczyć Wykonawcę na każdym etapie postępowania o udzielenie zamówienia.</w:t>
      </w:r>
      <w:r w:rsidRPr="004C2537">
        <w:cr/>
      </w:r>
      <w:r w:rsidRPr="004C2537">
        <w:cr/>
      </w:r>
      <w:r w:rsidR="00B534A2" w:rsidRPr="004C2537">
        <w:t>6</w:t>
      </w:r>
      <w:r w:rsidRPr="004C2537">
        <w:t>. Zamawiający odrzuca ofertę, jeżeli:</w:t>
      </w:r>
      <w:r w:rsidRPr="004C2537">
        <w:cr/>
        <w:t xml:space="preserve">1) została złożona po terminie składania ofert; </w:t>
      </w:r>
      <w:r w:rsidRPr="004C2537">
        <w:cr/>
        <w:t xml:space="preserve">2) została złożona przez wykonawcę: </w:t>
      </w:r>
      <w:r w:rsidRPr="004C2537">
        <w:cr/>
        <w:t xml:space="preserve">a) podlegającego wykluczeniu z postępowania lub </w:t>
      </w:r>
      <w:r w:rsidRPr="004C2537">
        <w:cr/>
        <w:t xml:space="preserve">b) niespełniającego warunków udziału w postępowaniu, lub </w:t>
      </w:r>
      <w:r w:rsidRPr="004C2537">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4C2537">
        <w:cr/>
        <w:t xml:space="preserve">3) jest niezgodna z przepisami ustawy; </w:t>
      </w:r>
      <w:r w:rsidRPr="004C2537">
        <w:cr/>
        <w:t xml:space="preserve">4) jest nieważna na podstawie odrębnych przepisów; </w:t>
      </w:r>
      <w:r w:rsidRPr="004C2537">
        <w:cr/>
        <w:t xml:space="preserve">5) jej treść jest niezgodna z warunkami zamówienia; </w:t>
      </w:r>
      <w:r w:rsidRPr="004C2537">
        <w:cr/>
        <w:t xml:space="preserve">6) nie została sporządzona lub przekazana w sposób zgodny z wymaganiami technicznymi oraz organizacyjnymi sporządzania lub przekazywania ofert przy użyciu środków komunikacji elektronicznej określonymi przez zamawiającego; </w:t>
      </w:r>
      <w:r w:rsidRPr="004C2537">
        <w:cr/>
        <w:t xml:space="preserve">7) została złożona w warunkach czynu nieuczciwej konkurencji w rozumieniu ustawy z dnia 16 kwietnia 1993 r. o zwalczaniu nieuczciwej konkurencji; </w:t>
      </w:r>
      <w:r w:rsidRPr="004C2537">
        <w:cr/>
        <w:t xml:space="preserve">8) zawiera rażąco niską cenę lub koszt w stosunku do przedmiotu zamówienia; </w:t>
      </w:r>
      <w:r w:rsidRPr="004C2537">
        <w:cr/>
        <w:t xml:space="preserve">9) została złożona przez wykonawcę niezaproszonego do składania ofert </w:t>
      </w:r>
      <w:r w:rsidRPr="004C2537">
        <w:cr/>
        <w:t xml:space="preserve">10) zawiera błędy w obliczeniu ceny lub kosztu; </w:t>
      </w:r>
      <w:r w:rsidRPr="004C2537">
        <w:cr/>
        <w:t xml:space="preserve">11) wykonawca w wyznaczonym terminie zakwestionował poprawienie omyłki, o której mowa w art. 223 ust. 2 pkt 3; </w:t>
      </w:r>
      <w:r w:rsidRPr="004C2537">
        <w:cr/>
        <w:t xml:space="preserve">12) wykonawca nie wyraził pisemnej zgody na przedłużenie terminu związania ofertą; </w:t>
      </w:r>
      <w:r w:rsidRPr="004C2537">
        <w:cr/>
        <w:t xml:space="preserve">13) wykonawca nie wyraził pisemnej zgody na wybór jego oferty po upływie terminu związania ofertą; </w:t>
      </w:r>
      <w:r w:rsidRPr="004C2537">
        <w:cr/>
        <w:t xml:space="preserve">14) wykonawca nie wniósł wadium, lub wniósł w sposób nieprawidłowy lub nie utrzymywał wadium </w:t>
      </w:r>
      <w:r w:rsidRPr="004C2537">
        <w:lastRenderedPageBreak/>
        <w:t xml:space="preserve">nieprzerwanie do upływu terminu związania ofertą lub złożył wniosek o zwrot wadium w przypadku, o którym mowa w art. 98 ust. 2 pkt 3; </w:t>
      </w:r>
      <w:r w:rsidR="009A5B9B" w:rsidRPr="004C2537">
        <w:t>( jeśli dotyczy)</w:t>
      </w:r>
      <w:r w:rsidRPr="004C2537">
        <w:cr/>
        <w:t xml:space="preserve">15) oferta wariantowa nie została złożona lub nie spełnia minimalnych wymagań określonych przez zamawiającego </w:t>
      </w:r>
      <w:r w:rsidRPr="004C2537">
        <w:cr/>
        <w:t xml:space="preserve">16) jej przyjęcie naruszałoby bezpieczeństwo publiczne lub istotny interes bezpieczeństwa państwa, a tego bezpieczeństwa lub interesu nie można zagwarantować w inny sposób; </w:t>
      </w:r>
      <w:r w:rsidRPr="004C2537">
        <w:cr/>
        <w:t xml:space="preserve">17) obejmuje ona urządzenia informatyczne lub oprogramowanie wskazane w rekomendacji, o której mowa w art. 33 ust. 4 ustawy z dnia 5 lipca 2018 r. o krajowym systemie </w:t>
      </w:r>
      <w:proofErr w:type="spellStart"/>
      <w:r w:rsidRPr="004C2537">
        <w:t>cyberbezpieczeństwa</w:t>
      </w:r>
      <w:proofErr w:type="spellEnd"/>
      <w:r w:rsidRPr="004C2537">
        <w:t xml:space="preserve"> (Dz. U. poz. 1560), stwierdzającej ich negatywny wpływ na bezpieczeństwo publiczne lub bezpieczeństwo narodowe; </w:t>
      </w:r>
      <w:r w:rsidRPr="004C2537">
        <w:cr/>
        <w:t xml:space="preserve"> </w:t>
      </w:r>
      <w:r w:rsidRPr="004C2537">
        <w:cr/>
      </w:r>
      <w:r w:rsidR="00B534A2" w:rsidRPr="004C2537">
        <w:t>7</w:t>
      </w:r>
      <w:r w:rsidRPr="004C2537">
        <w:t>. Ocena spełnienia warunków udziału w postępowaniu oraz niepodleganie wykluczeniu dokonywana będzie w oparciu o złożone przez wykonawcę w niniejszym postępowaniu</w:t>
      </w:r>
      <w:r w:rsidR="00B534A2" w:rsidRPr="004C2537">
        <w:t xml:space="preserve"> oświadczenia oraz dokumenty.</w:t>
      </w:r>
      <w:r w:rsidR="00B534A2" w:rsidRPr="004C2537">
        <w:cr/>
      </w:r>
      <w:r w:rsidR="00B534A2" w:rsidRPr="004C2537">
        <w:cr/>
      </w:r>
      <w:r w:rsidRPr="004C2537">
        <w:t xml:space="preserve"> </w:t>
      </w:r>
      <w:r w:rsidRPr="004C2537">
        <w:rPr>
          <w:b/>
        </w:rPr>
        <w:t>VI. Warunki udziału w postępowaniu</w:t>
      </w:r>
      <w:r w:rsidRPr="004C2537">
        <w:rPr>
          <w:b/>
        </w:rPr>
        <w:cr/>
      </w:r>
      <w:r w:rsidRPr="004C2537">
        <w:cr/>
        <w:t>1.</w:t>
      </w:r>
      <w:r w:rsidR="00062C21" w:rsidRPr="004C2537">
        <w:t xml:space="preserve"> </w:t>
      </w:r>
      <w:r w:rsidRPr="004C2537">
        <w:t xml:space="preserve"> O udzielenie niniejszego zamówienia mogą ubiegać się wykonawcy, którzy:</w:t>
      </w:r>
      <w:r w:rsidRPr="004C2537">
        <w:cr/>
        <w:t>1)</w:t>
      </w:r>
      <w:r w:rsidRPr="004C2537">
        <w:tab/>
        <w:t xml:space="preserve">nie podlegają wykluczeniu; </w:t>
      </w:r>
      <w:r w:rsidRPr="004C2537">
        <w:cr/>
        <w:t>2)</w:t>
      </w:r>
      <w:r w:rsidRPr="004C2537">
        <w:tab/>
        <w:t>spełniają warunki udziału w postępowaniu, określone w ogłoszeniu o zamówieniu oraz niniejszej specyfikacji warunków zamówienia.</w:t>
      </w:r>
      <w:r w:rsidRPr="004C2537">
        <w:cr/>
      </w:r>
      <w:r w:rsidRPr="004C2537">
        <w:cr/>
        <w:t xml:space="preserve">2. </w:t>
      </w:r>
      <w:r w:rsidR="00062C21" w:rsidRPr="004C2537">
        <w:t xml:space="preserve"> </w:t>
      </w:r>
      <w:r w:rsidRPr="004C2537">
        <w:t>Warunki udziału w postępowaniu dotyczą:</w:t>
      </w:r>
      <w:r w:rsidRPr="004C2537">
        <w:cr/>
      </w:r>
    </w:p>
    <w:p w14:paraId="76158A00" w14:textId="77777777" w:rsidR="00B534A2" w:rsidRDefault="003744DE" w:rsidP="004607C8">
      <w:pPr>
        <w:spacing w:after="0" w:line="240" w:lineRule="auto"/>
      </w:pPr>
      <w:r w:rsidRPr="004C2537">
        <w:rPr>
          <w:u w:val="single"/>
        </w:rPr>
        <w:t>1)</w:t>
      </w:r>
      <w:r w:rsidRPr="004C2537">
        <w:rPr>
          <w:u w:val="single"/>
        </w:rPr>
        <w:tab/>
        <w:t>zdolności do występowania w obrocie gospodarczym,</w:t>
      </w:r>
      <w:r w:rsidRPr="004C2537">
        <w:cr/>
      </w:r>
      <w:r w:rsidR="000E1464">
        <w:t>Z</w:t>
      </w:r>
      <w:r w:rsidR="000E1464" w:rsidRPr="000E1464">
        <w:t>amawiający wymaga, aby wykonawcy ubiegający się o udzielenie niniejszego zamówienia byli wpisani do jednego z rejestrów zawodowych lub handlowych prowadzonych w kraju, w którym mają siedzibę lub miejsce zamieszkania.</w:t>
      </w:r>
    </w:p>
    <w:p w14:paraId="335C1E28" w14:textId="77777777" w:rsidR="000E1464" w:rsidRPr="004C2537" w:rsidRDefault="000E1464" w:rsidP="004607C8">
      <w:pPr>
        <w:spacing w:after="0" w:line="240" w:lineRule="auto"/>
      </w:pPr>
    </w:p>
    <w:p w14:paraId="6FFDBD9E" w14:textId="73D97C3D" w:rsidR="0015164E" w:rsidRDefault="003744DE" w:rsidP="004607C8">
      <w:pPr>
        <w:spacing w:after="0" w:line="240" w:lineRule="auto"/>
      </w:pPr>
      <w:r w:rsidRPr="004C2537">
        <w:rPr>
          <w:u w:val="single"/>
        </w:rPr>
        <w:t>2)</w:t>
      </w:r>
      <w:r w:rsidRPr="004C2537">
        <w:rPr>
          <w:u w:val="single"/>
        </w:rPr>
        <w:tab/>
        <w:t>uprawnień do prowadzenia określonej działalności gospodarczej lub zawodowej,</w:t>
      </w:r>
      <w:r w:rsidRPr="004C2537">
        <w:rPr>
          <w:u w:val="single"/>
        </w:rPr>
        <w:cr/>
      </w:r>
      <w:r w:rsidR="00C26003" w:rsidRPr="004601C7">
        <w:t>Z</w:t>
      </w:r>
      <w:r w:rsidR="00C26003" w:rsidRPr="004C2537">
        <w:t xml:space="preserve">amawiający </w:t>
      </w:r>
      <w:r w:rsidR="004601C7">
        <w:t xml:space="preserve"> nie </w:t>
      </w:r>
      <w:r w:rsidR="00C26003" w:rsidRPr="004C2537">
        <w:t>wyznacza szczegółow</w:t>
      </w:r>
      <w:r w:rsidR="005344BE">
        <w:t>ego</w:t>
      </w:r>
      <w:r w:rsidR="00C26003" w:rsidRPr="004C2537">
        <w:t xml:space="preserve"> warunk</w:t>
      </w:r>
      <w:r w:rsidR="005344BE">
        <w:t xml:space="preserve">u </w:t>
      </w:r>
      <w:r w:rsidR="00C26003" w:rsidRPr="004C2537">
        <w:t xml:space="preserve"> w tym zakresie.</w:t>
      </w:r>
      <w:r w:rsidR="00C26003" w:rsidRPr="004C2537">
        <w:cr/>
      </w:r>
      <w:r w:rsidR="004601C7" w:rsidRPr="004C2537">
        <w:t xml:space="preserve"> </w:t>
      </w:r>
      <w:r w:rsidRPr="004C2537">
        <w:cr/>
      </w:r>
      <w:r w:rsidRPr="004C2537">
        <w:rPr>
          <w:u w:val="single"/>
        </w:rPr>
        <w:t>3)</w:t>
      </w:r>
      <w:r w:rsidRPr="004C2537">
        <w:rPr>
          <w:u w:val="single"/>
        </w:rPr>
        <w:tab/>
        <w:t>sytuacji ekonomicznej lub finansowej,</w:t>
      </w:r>
      <w:r w:rsidRPr="004C2537">
        <w:cr/>
      </w:r>
      <w:r w:rsidR="00C26003" w:rsidRPr="004C2537">
        <w:t xml:space="preserve"> Zamawiający </w:t>
      </w:r>
      <w:r w:rsidR="00673315">
        <w:t xml:space="preserve"> </w:t>
      </w:r>
      <w:r w:rsidR="00C26003" w:rsidRPr="004C2537">
        <w:t>wyznacza szczegółowy warunek w tym zakresie.</w:t>
      </w:r>
    </w:p>
    <w:p w14:paraId="74605579" w14:textId="07052C6B" w:rsidR="00062C21" w:rsidRPr="004C2537" w:rsidRDefault="00C26003" w:rsidP="004607C8">
      <w:pPr>
        <w:spacing w:after="0" w:line="240" w:lineRule="auto"/>
        <w:rPr>
          <w:i/>
          <w:iCs/>
        </w:rPr>
      </w:pPr>
      <w:r w:rsidRPr="004C2537">
        <w:cr/>
      </w:r>
      <w:r w:rsidR="00062C21" w:rsidRPr="004C2537">
        <w:t xml:space="preserve"> </w:t>
      </w:r>
      <w:r w:rsidR="003744DE" w:rsidRPr="004C2537">
        <w:rPr>
          <w:b/>
        </w:rPr>
        <w:t xml:space="preserve">Wymagane jest posiadanie przez wykonawcę odpowiedniego ubezpieczenia odpowiedzialności cywilnej - </w:t>
      </w:r>
      <w:r w:rsidR="0015164E">
        <w:rPr>
          <w:b/>
        </w:rPr>
        <w:t xml:space="preserve">(minimum </w:t>
      </w:r>
      <w:r w:rsidR="001C30EE">
        <w:rPr>
          <w:b/>
        </w:rPr>
        <w:t>3 mln</w:t>
      </w:r>
      <w:r w:rsidR="00965FB7" w:rsidRPr="004C2537">
        <w:rPr>
          <w:b/>
        </w:rPr>
        <w:t xml:space="preserve"> </w:t>
      </w:r>
      <w:r w:rsidR="001C30EE">
        <w:rPr>
          <w:b/>
        </w:rPr>
        <w:t>złotych</w:t>
      </w:r>
      <w:r w:rsidR="00965FB7" w:rsidRPr="004C2537">
        <w:rPr>
          <w:b/>
        </w:rPr>
        <w:t>)</w:t>
      </w:r>
      <w:r w:rsidR="00965FB7" w:rsidRPr="004C2537">
        <w:t xml:space="preserve"> </w:t>
      </w:r>
      <w:r w:rsidR="00062C21" w:rsidRPr="004C2537">
        <w:rPr>
          <w:i/>
          <w:iCs/>
        </w:rPr>
        <w:t xml:space="preserve"> </w:t>
      </w:r>
    </w:p>
    <w:p w14:paraId="2EBC058F" w14:textId="77777777" w:rsidR="00062C21" w:rsidRPr="004C2537" w:rsidRDefault="00062C21" w:rsidP="004607C8">
      <w:pPr>
        <w:spacing w:after="0" w:line="240" w:lineRule="auto"/>
        <w:rPr>
          <w:i/>
          <w:iCs/>
        </w:rPr>
      </w:pPr>
    </w:p>
    <w:p w14:paraId="7E2E0980" w14:textId="508D8203" w:rsidR="009A5B9B" w:rsidRDefault="003744DE" w:rsidP="001C30EE">
      <w:pPr>
        <w:spacing w:after="0" w:line="240" w:lineRule="auto"/>
        <w:jc w:val="both"/>
        <w:rPr>
          <w:b/>
        </w:rPr>
      </w:pPr>
      <w:r w:rsidRPr="004C2537">
        <w:rPr>
          <w:u w:val="single"/>
        </w:rPr>
        <w:t>4)</w:t>
      </w:r>
      <w:r w:rsidRPr="004C2537">
        <w:rPr>
          <w:u w:val="single"/>
        </w:rPr>
        <w:tab/>
        <w:t>zdolności technicznej lub zawodowej,</w:t>
      </w:r>
      <w:r w:rsidRPr="004C2537">
        <w:rPr>
          <w:u w:val="single"/>
        </w:rPr>
        <w:cr/>
      </w:r>
      <w:r w:rsidRPr="004C2537">
        <w:t>Zamawiający wyznacza szczegółow</w:t>
      </w:r>
      <w:r w:rsidR="00062C21" w:rsidRPr="004C2537">
        <w:t>y warunek</w:t>
      </w:r>
      <w:r w:rsidRPr="004C2537">
        <w:t xml:space="preserve"> w tym zakresie.</w:t>
      </w:r>
      <w:r w:rsidRPr="004C2537">
        <w:cr/>
      </w:r>
      <w:r w:rsidR="00075FAA" w:rsidRPr="00075FAA">
        <w:t xml:space="preserve">Wiedza i doświadczenie wykonawcy, w realizacji (zakończeniu) w okresie ostatnich </w:t>
      </w:r>
      <w:r w:rsidR="00075FAA">
        <w:t>3</w:t>
      </w:r>
      <w:r w:rsidR="00075FAA" w:rsidRPr="00075FAA">
        <w:t xml:space="preserve"> lat przed upływem terminu składania ofert, a jeżeli okres prowadzenia działalności jest krótszy - w tym okresie, zadań polegających na </w:t>
      </w:r>
      <w:r w:rsidR="001C30EE">
        <w:t xml:space="preserve">wykonaniu </w:t>
      </w:r>
      <w:r w:rsidR="007D2AF4" w:rsidRPr="007D2AF4">
        <w:rPr>
          <w:bCs/>
        </w:rPr>
        <w:t>usługi w zakresie wykonywania czynności pomocniczych przy pacjencie na zlecenie personelu medycznego, oraz kompleksowego utrzymania czystości i dezynfekcji  w obiektach Zamawiającego</w:t>
      </w:r>
      <w:r w:rsidR="001C30EE">
        <w:t>.</w:t>
      </w:r>
      <w:r w:rsidR="001C30EE" w:rsidRPr="004C2537">
        <w:rPr>
          <w:b/>
        </w:rPr>
        <w:t xml:space="preserve"> </w:t>
      </w:r>
      <w:r w:rsidR="00D918DD" w:rsidRPr="004C2537">
        <w:rPr>
          <w:b/>
        </w:rPr>
        <w:t>Wymagan</w:t>
      </w:r>
      <w:r w:rsidR="001C30EE">
        <w:rPr>
          <w:b/>
        </w:rPr>
        <w:t>e</w:t>
      </w:r>
      <w:r w:rsidR="00D918DD" w:rsidRPr="004C2537">
        <w:rPr>
          <w:b/>
        </w:rPr>
        <w:t xml:space="preserve"> jest</w:t>
      </w:r>
      <w:r w:rsidR="00D918DD" w:rsidRPr="007D2AF4">
        <w:rPr>
          <w:b/>
        </w:rPr>
        <w:t xml:space="preserve"> </w:t>
      </w:r>
      <w:r w:rsidR="001C30EE" w:rsidRPr="001C30EE">
        <w:rPr>
          <w:b/>
        </w:rPr>
        <w:t xml:space="preserve">wykazanie </w:t>
      </w:r>
      <w:r w:rsidR="001C30EE" w:rsidRPr="007D2AF4">
        <w:rPr>
          <w:b/>
        </w:rPr>
        <w:t>jednej usługi tożsamej z zakresem zamówienia</w:t>
      </w:r>
      <w:r w:rsidR="001C30EE">
        <w:rPr>
          <w:b/>
        </w:rPr>
        <w:t xml:space="preserve"> </w:t>
      </w:r>
      <w:r w:rsidR="000072EA" w:rsidRPr="004C2537">
        <w:rPr>
          <w:b/>
        </w:rPr>
        <w:t>należycie wykonan</w:t>
      </w:r>
      <w:r w:rsidR="007D2AF4">
        <w:rPr>
          <w:b/>
        </w:rPr>
        <w:t>ej</w:t>
      </w:r>
      <w:r w:rsidR="000072EA" w:rsidRPr="007D2AF4">
        <w:rPr>
          <w:b/>
        </w:rPr>
        <w:t xml:space="preserve"> </w:t>
      </w:r>
      <w:r w:rsidR="00075FAA">
        <w:rPr>
          <w:b/>
        </w:rPr>
        <w:t xml:space="preserve">o wartości minimum </w:t>
      </w:r>
      <w:r w:rsidR="007D2AF4">
        <w:rPr>
          <w:b/>
        </w:rPr>
        <w:t>1 0</w:t>
      </w:r>
      <w:r w:rsidR="00075FAA">
        <w:rPr>
          <w:b/>
        </w:rPr>
        <w:t>00 000zł</w:t>
      </w:r>
      <w:r w:rsidR="000E1464">
        <w:rPr>
          <w:b/>
        </w:rPr>
        <w:t>.</w:t>
      </w:r>
      <w:r w:rsidR="00075FAA">
        <w:rPr>
          <w:b/>
        </w:rPr>
        <w:t xml:space="preserve"> </w:t>
      </w:r>
    </w:p>
    <w:p w14:paraId="61EC86AB" w14:textId="49F74315" w:rsidR="001C30EE" w:rsidRDefault="001C30EE" w:rsidP="001C30EE">
      <w:pPr>
        <w:spacing w:after="0" w:line="240" w:lineRule="auto"/>
        <w:jc w:val="both"/>
        <w:rPr>
          <w:b/>
        </w:rPr>
      </w:pPr>
    </w:p>
    <w:p w14:paraId="00ECC3EF" w14:textId="77777777" w:rsidR="006B0FBA" w:rsidRPr="004C2537" w:rsidRDefault="003744DE" w:rsidP="004607C8">
      <w:pPr>
        <w:spacing w:after="0" w:line="240" w:lineRule="auto"/>
      </w:pPr>
      <w:r w:rsidRPr="004C2537">
        <w:t>3. Postanowienia dotyczące Udostępniania zasobów:</w:t>
      </w:r>
      <w:r w:rsidRPr="004C2537">
        <w:cr/>
        <w:t>1)</w:t>
      </w:r>
      <w:r w:rsidRPr="004C2537">
        <w:tab/>
        <w:t xml:space="preserve">Wykonawca może w celu potwierdzenia spełniania warunków udziału w postępowaniu w stosownych sytuacjach oraz w odniesieniu do niniejszego zamówienia polegać na zdolnościach technicznych lub zawodowych lub sytuacji finansowej lub ekonomicznej podmiotów udostępniających zasoby, niezależnie od charakteru prawnego łączących go z nim stosunków prawnych </w:t>
      </w:r>
    </w:p>
    <w:p w14:paraId="16255DED" w14:textId="5FC19FA7" w:rsidR="00525996" w:rsidRPr="004C2537" w:rsidRDefault="003744DE" w:rsidP="004607C8">
      <w:pPr>
        <w:spacing w:after="0" w:line="240" w:lineRule="auto"/>
      </w:pPr>
      <w:r w:rsidRPr="004C2537">
        <w:cr/>
        <w:t>2)</w:t>
      </w:r>
      <w:r w:rsidRPr="004C2537">
        <w:tab/>
        <w:t xml:space="preserve">W odniesieniu do warunków dotyczących wykształcenia, kwalifikacji zawodowych lub </w:t>
      </w:r>
      <w:r w:rsidRPr="004C2537">
        <w:lastRenderedPageBreak/>
        <w:t xml:space="preserve">doświadczenia wykonawcy mogą polegać na zdolnościach podmiotów udostępniających zasoby, jeśli podmioty te wykonają roboty budowlane lub usługi, do realizacji których te zdolności są wymagane. </w:t>
      </w:r>
      <w:r w:rsidRPr="004C2537">
        <w:cr/>
        <w:t>3)</w:t>
      </w:r>
      <w:r w:rsidRPr="004C2537">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4C2537">
        <w:cr/>
        <w:t>4)</w:t>
      </w:r>
      <w:r w:rsidRPr="004C2537">
        <w:tab/>
        <w:t xml:space="preserve">Zobowiązanie podmiotu udostępniającego zasoby potwierdza, że stosunek łączący wykonawcę z tym podmiotem / podmiotami udostępniającymi zasoby gwarantuje rzeczywisty dostęp do tych zasobów oraz określa w szczególności: </w:t>
      </w:r>
      <w:r w:rsidRPr="004C2537">
        <w:cr/>
        <w:t xml:space="preserve">1) zakres dostępnych wykonawcy zasobów podmiotu udostępniającego zasoby; </w:t>
      </w:r>
      <w:r w:rsidRPr="004C2537">
        <w:cr/>
        <w:t xml:space="preserve">2) sposób i okres udostępnienia wykonawcy i wykorzystania przez niego zasobów podmiotu udostępniającego te zasoby przy wykonywaniu zamówienia; </w:t>
      </w:r>
      <w:r w:rsidRPr="004C2537">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4C2537">
        <w:cr/>
      </w:r>
      <w:r w:rsidRPr="004C2537">
        <w:cr/>
        <w:t>5)</w:t>
      </w:r>
      <w:r w:rsidRPr="004C2537">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4C2537">
        <w:cr/>
      </w:r>
      <w:r w:rsidRPr="004C2537">
        <w:cr/>
        <w:t>4. Postanowienia dotyczące społecznej i zawodowej integracji osób będących członkami grup społecznie marginalizowanych:</w:t>
      </w:r>
      <w:r w:rsidRPr="004C2537">
        <w:cr/>
      </w:r>
      <w:r w:rsidR="006B0FBA" w:rsidRPr="004C2537">
        <w:t xml:space="preserve"> </w:t>
      </w:r>
      <w:r w:rsidRPr="004C2537">
        <w:t>O udzielen</w:t>
      </w:r>
      <w:r w:rsidR="006B0FBA" w:rsidRPr="004C2537">
        <w:t xml:space="preserve">ie zamówienia mogą ubiegać się </w:t>
      </w:r>
      <w:r w:rsidRPr="004C2537">
        <w:t xml:space="preserve"> wykonawcy mający status zakładu pracy chronionej, spółdzielnie socjalne oraz inni wykonawcy, </w:t>
      </w:r>
      <w:r w:rsidRPr="004C2537">
        <w:cr/>
      </w:r>
      <w:r w:rsidRPr="004C2537">
        <w:cr/>
      </w:r>
      <w:r w:rsidRPr="004C2537">
        <w:c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4C2537">
        <w:cr/>
      </w:r>
      <w:r w:rsidRPr="004C2537">
        <w:cr/>
      </w:r>
      <w:r w:rsidR="00BC4FCD" w:rsidRPr="004C2537">
        <w:t>6</w:t>
      </w:r>
      <w:r w:rsidRPr="004C2537">
        <w:t>. W przypadku wykonawców wspólnie ubiegających się o udzielenie zamówienia, zobowiązani są oni wykazać spełnienie warunków udziału w postępowaniu wspólnie.</w:t>
      </w:r>
      <w:r w:rsidRPr="004C2537">
        <w:cr/>
      </w:r>
      <w:r w:rsidRPr="004C2537">
        <w:cr/>
      </w:r>
      <w:r w:rsidRPr="004C2537">
        <w:rPr>
          <w:b/>
        </w:rPr>
        <w:t xml:space="preserve">VII. Wykaz podmiotowych środków dowodowych </w:t>
      </w:r>
      <w:r w:rsidRPr="004C2537">
        <w:rPr>
          <w:b/>
        </w:rPr>
        <w:cr/>
      </w:r>
      <w:r w:rsidRPr="004C2537">
        <w:cr/>
        <w:t>1. Na ofertę składają się następujące dokumenty i załączniki:</w:t>
      </w:r>
      <w:r w:rsidRPr="004C2537">
        <w:cr/>
      </w:r>
      <w:r w:rsidRPr="004C2537">
        <w:cr/>
        <w:t xml:space="preserve">1) </w:t>
      </w:r>
      <w:r w:rsidRPr="004C2537">
        <w:tab/>
        <w:t>Formularz ofertowy - wypełniony i podpisany przez wykonawcę</w:t>
      </w:r>
      <w:r w:rsidRPr="004C2537">
        <w:cr/>
        <w:t xml:space="preserve">2) </w:t>
      </w:r>
      <w:r w:rsidRPr="004C2537">
        <w:tab/>
        <w:t>Oświadczenie Wykonawcy o niepodleganiu wykluczeniu, spełnianiu warunków udziału w postępowaniu w zakresie wskazanym przez zamawiającego.</w:t>
      </w:r>
      <w:r w:rsidR="00B20EE5" w:rsidRPr="004C2537">
        <w:t xml:space="preserve"> </w:t>
      </w:r>
      <w:r w:rsidRPr="004C2537">
        <w:t>Oświadczenie wykonawcy składają na formularzu jednolitego europejskiego dokumentu zamówienia (JEDZ), sporządzonego zgodnie z wzorem standardowego formularza określonego w rozporządzeniu wykonawczym Komisji Europejskiej (UE) 2016/7 z dnia 5 stycznia 2016 r. ustanawiającym standardowy formularz jednolitego europejskiego dokumentu zamówienia (Dz. Urz. UE L 3 z 06.01.2016, str. 16), zwanego dalej "jednolitym dokumentem" - Oświadczenie to stanowi dowód potwierdzający brak podstaw wykluczenia, spełnianie w</w:t>
      </w:r>
      <w:r w:rsidR="00525996" w:rsidRPr="004C2537">
        <w:t xml:space="preserve">arunków udziału w postępowaniu </w:t>
      </w:r>
      <w:r w:rsidRPr="004C2537">
        <w:t xml:space="preserve"> na dzień</w:t>
      </w:r>
      <w:r w:rsidR="00525996" w:rsidRPr="004C2537">
        <w:t xml:space="preserve"> składania ofert </w:t>
      </w:r>
    </w:p>
    <w:p w14:paraId="3291061F" w14:textId="7334003E" w:rsidR="00561375" w:rsidRPr="004C1E4A" w:rsidRDefault="003744DE" w:rsidP="00561375">
      <w:pPr>
        <w:spacing w:after="0" w:line="240" w:lineRule="auto"/>
        <w:ind w:right="-142"/>
        <w:rPr>
          <w:rFonts w:ascii="Calibri" w:hAnsi="Calibri" w:cs="Arial"/>
          <w:color w:val="000000"/>
        </w:rPr>
      </w:pPr>
      <w:r w:rsidRPr="004C2537">
        <w:t xml:space="preserve">3) Dokument, o którym mowa w pkt. VI.3. </w:t>
      </w:r>
      <w:proofErr w:type="spellStart"/>
      <w:r w:rsidRPr="004C2537">
        <w:t>ppkt</w:t>
      </w:r>
      <w:proofErr w:type="spellEnd"/>
      <w:r w:rsidRPr="004C2537">
        <w:t>. 3) (zobowiązanie podmiotu udostępniającego zasoby) jeżeli Wykonawca w celu potwierdzenia spełniania warunków udziału w postępowaniu polega na zdolnościach technicznych lub zawodowych lub sytuacji finansowej lub ekonomicznej innych podmiotów.</w:t>
      </w:r>
      <w:r w:rsidRPr="004C2537">
        <w:cr/>
        <w:t xml:space="preserve">4) W przypadku wspólnego ubiegania się o zamówienie przez wykonawców, oświadczenie, o którym mowa w pkt 2 (JEDZ) składa każdy z wykonawców w zakresie, w jakim każdy z wykonawców wykazuje </w:t>
      </w:r>
      <w:r w:rsidRPr="004C2537">
        <w:lastRenderedPageBreak/>
        <w:t xml:space="preserve">spełnianie warunków udziału w postępowaniu. </w:t>
      </w:r>
      <w:r w:rsidRPr="004C2537">
        <w:cr/>
        <w:t>5) Wykonawca, w przypadku polegania na zdolnościach lub sytuacji podmiotów udostępniających zasoby, przedstawia, wraz z własnym oświadczeniem JEDZ także oświadczenie JEDZ podmiotu udostępniającego zasoby, potwierdzające brak podstaw wykluczenia tego podmiotu oraz odpowiednio spełnianie warunków udziału w postępowaniu w zakresie, w jakim wykonawca powołuje się na j</w:t>
      </w:r>
      <w:r w:rsidR="00075FAA">
        <w:t>ego zasoby.</w:t>
      </w:r>
      <w:r w:rsidR="00075FAA">
        <w:cr/>
        <w:t xml:space="preserve">5) </w:t>
      </w:r>
      <w:r w:rsidR="00E75B3F" w:rsidRPr="00FA0EFF">
        <w:t>Formularz</w:t>
      </w:r>
      <w:r w:rsidR="00075FAA" w:rsidRPr="00FA0EFF">
        <w:t xml:space="preserve"> ofertowy </w:t>
      </w:r>
      <w:r w:rsidR="00E75B3F" w:rsidRPr="00FA0EFF">
        <w:t>zał. nr 1</w:t>
      </w:r>
      <w:r w:rsidR="00075FAA" w:rsidRPr="00FA0EFF">
        <w:t xml:space="preserve"> i formularz cenowy</w:t>
      </w:r>
      <w:r w:rsidR="00075FAA">
        <w:t xml:space="preserve"> zał</w:t>
      </w:r>
      <w:r w:rsidR="00561375">
        <w:t xml:space="preserve">. </w:t>
      </w:r>
      <w:r w:rsidR="00075FAA">
        <w:t xml:space="preserve"> nr</w:t>
      </w:r>
      <w:r w:rsidR="00561375">
        <w:t xml:space="preserve"> </w:t>
      </w:r>
      <w:r w:rsidR="00075FAA">
        <w:t xml:space="preserve">2 </w:t>
      </w:r>
      <w:r w:rsidRPr="004C2537">
        <w:t xml:space="preserve"> - wypełnion</w:t>
      </w:r>
      <w:r w:rsidR="00075FAA">
        <w:t>e i podpisany</w:t>
      </w:r>
      <w:r w:rsidRPr="004C2537">
        <w:t xml:space="preserve"> przez wykonawcę</w:t>
      </w:r>
      <w:r w:rsidRPr="004C2537">
        <w:cr/>
      </w:r>
      <w:r w:rsidR="00561375" w:rsidRPr="007D2AF4">
        <w:rPr>
          <w:rFonts w:ascii="Calibri" w:hAnsi="Calibri" w:cs="Arial"/>
          <w:color w:val="FF0000"/>
        </w:rPr>
        <w:t xml:space="preserve"> </w:t>
      </w:r>
    </w:p>
    <w:p w14:paraId="00A49B02" w14:textId="77777777" w:rsidR="00FA0EFF" w:rsidRPr="004C2537" w:rsidRDefault="003744DE" w:rsidP="00FA0EFF">
      <w:pPr>
        <w:spacing w:after="0" w:line="240" w:lineRule="auto"/>
        <w:jc w:val="both"/>
        <w:rPr>
          <w:b/>
        </w:rPr>
      </w:pPr>
      <w:r w:rsidRPr="004C2537">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4C2537">
        <w:cr/>
      </w:r>
      <w:r w:rsidRPr="004C2537">
        <w:cr/>
        <w:t>3. W celu wykazania braku podstaw wykluczenia z postępowania o udzielenie zamówienia na podstawie okoliczności, o których mowa w niniejszej SWZ należy na wezwanie zamawiającego, pod rygorem wykluczenia z postępowania, złożyć w wyznaczonym przez Zamawiającego terminie następujące podmiotowe środki dowodowe:</w:t>
      </w:r>
      <w:r w:rsidRPr="004C2537">
        <w:cr/>
      </w:r>
      <w:r w:rsidRPr="004C2537">
        <w:cr/>
      </w:r>
      <w:r w:rsidRPr="004C2537">
        <w:rPr>
          <w:b/>
        </w:rPr>
        <w:t>1)</w:t>
      </w:r>
      <w:r w:rsidRPr="004C2537">
        <w:t xml:space="preserve"> informacji z Krajowego Rejestru Karnego w zakresie:</w:t>
      </w:r>
      <w:r w:rsidRPr="004C2537">
        <w:cr/>
        <w:t xml:space="preserve">a) art. 108 ust. 1 pkt 1 i 2 ustawy </w:t>
      </w:r>
      <w:proofErr w:type="spellStart"/>
      <w:r w:rsidRPr="004C2537">
        <w:t>Pzp</w:t>
      </w:r>
      <w:proofErr w:type="spellEnd"/>
      <w:r w:rsidRPr="004C2537">
        <w:t>,</w:t>
      </w:r>
      <w:r w:rsidRPr="004C2537">
        <w:cr/>
        <w:t xml:space="preserve">b) art. 108 ust. 1 pkt 4 ustawy </w:t>
      </w:r>
      <w:proofErr w:type="spellStart"/>
      <w:r w:rsidRPr="004C2537">
        <w:t>Pzp</w:t>
      </w:r>
      <w:proofErr w:type="spellEnd"/>
      <w:r w:rsidRPr="004C2537">
        <w:t>, dotyczącej orzeczenia zakazu ubiegania się o zamówienie publiczne tytułem środka karnego,</w:t>
      </w:r>
      <w:r w:rsidRPr="004C2537">
        <w:cr/>
        <w:t xml:space="preserve">c) art. 109 ust. 1 pkt 2 lit. a ustawy </w:t>
      </w:r>
      <w:proofErr w:type="spellStart"/>
      <w:r w:rsidRPr="004C2537">
        <w:t>Pzp</w:t>
      </w:r>
      <w:proofErr w:type="spellEnd"/>
      <w:r w:rsidRPr="004C2537">
        <w:t>,</w:t>
      </w:r>
      <w:r w:rsidRPr="004C2537">
        <w:cr/>
        <w:t xml:space="preserve">d) art. 109 ust. 1 pkt 2 lit. b ustawy </w:t>
      </w:r>
      <w:proofErr w:type="spellStart"/>
      <w:r w:rsidRPr="004C2537">
        <w:t>Pzp</w:t>
      </w:r>
      <w:proofErr w:type="spellEnd"/>
      <w:r w:rsidRPr="004C2537">
        <w:t>, dotyczącej ukarania za wykroczenie, za które wymierzono karę aresztu,</w:t>
      </w:r>
      <w:r w:rsidRPr="004C2537">
        <w:cr/>
        <w:t xml:space="preserve">e) art. 109 ust. 1 pkt 3 ustawy </w:t>
      </w:r>
      <w:proofErr w:type="spellStart"/>
      <w:r w:rsidRPr="004C2537">
        <w:t>Pzp</w:t>
      </w:r>
      <w:proofErr w:type="spellEnd"/>
      <w:r w:rsidRPr="004C2537">
        <w:t>, dotyczącej skazania za przestępstwo lub ukarania za wykroczenie, za które wymierzono karę aresztu</w:t>
      </w:r>
      <w:r w:rsidR="00965FB7" w:rsidRPr="004C2537">
        <w:t xml:space="preserve"> </w:t>
      </w:r>
      <w:r w:rsidRPr="004C2537">
        <w:t>- sporządzonej nie wcześniej niż 6 miesięcy przed jej złożeniem;</w:t>
      </w:r>
      <w:r w:rsidRPr="004C2537">
        <w:cr/>
      </w:r>
      <w:r w:rsidRPr="004C2537">
        <w:rPr>
          <w:b/>
        </w:rPr>
        <w:t>2)</w:t>
      </w:r>
      <w:r w:rsidRPr="004C2537">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C2537">
        <w:cr/>
      </w:r>
      <w:r w:rsidRPr="004C2537">
        <w:rPr>
          <w:b/>
        </w:rPr>
        <w:t>3)</w:t>
      </w:r>
      <w:r w:rsidRPr="004C2537">
        <w:t xml:space="preserve"> zaświadczenia właściwego naczelnika urzędu skarbowego potwierdzającego, że wykonawca nie zalega z opłacaniem podatków i opłat, w zakresie art. 109 ust. 1 pkt 1 ustawy </w:t>
      </w:r>
      <w:proofErr w:type="spellStart"/>
      <w:r w:rsidRPr="004C2537">
        <w:t>Pzp</w:t>
      </w:r>
      <w:proofErr w:type="spellEnd"/>
      <w:r w:rsidRPr="004C2537">
        <w:t xml:space="preserve"> , wystawionego nie wcześniej niż 3 miesiące przed jego złożeniem, </w:t>
      </w:r>
      <w:r w:rsidRPr="004C2537">
        <w:cr/>
        <w:t>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r w:rsidRPr="004C2537">
        <w:cr/>
      </w:r>
      <w:r w:rsidRPr="004C2537">
        <w:rPr>
          <w:b/>
        </w:rPr>
        <w:t>4)</w:t>
      </w:r>
      <w:r w:rsidRPr="004C2537">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4C2537">
        <w:t>Pzp</w:t>
      </w:r>
      <w:proofErr w:type="spellEnd"/>
      <w:r w:rsidRPr="004C2537">
        <w:t xml:space="preserve">, wystawionego nie wcześniej niż 3 miesiące przed jego złożeniem, </w:t>
      </w:r>
      <w:r w:rsidRPr="004C2537">
        <w:cr/>
        <w:t>a w przypadku zalegania z opłacaniem składek na ubezpieczenia społeczne lub zdrowotne wraz z zaświadczeniem albo innym dokumentem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r w:rsidRPr="004C2537">
        <w:cr/>
      </w:r>
      <w:r w:rsidRPr="004C2537">
        <w:rPr>
          <w:b/>
        </w:rPr>
        <w:t>5)</w:t>
      </w:r>
      <w:r w:rsidRPr="004C2537">
        <w:t xml:space="preserve"> odpisu lub informacji z Krajowego Rejestru Sądowego lub z Centralnej Ewidencji i Informacji o Działalności Gospodarczej, w zakresie art. 109 ust. 1 pkt 4 ustawy </w:t>
      </w:r>
      <w:proofErr w:type="spellStart"/>
      <w:r w:rsidRPr="004C2537">
        <w:t>Pzp</w:t>
      </w:r>
      <w:proofErr w:type="spellEnd"/>
      <w:r w:rsidRPr="004C2537">
        <w:t xml:space="preserve">, sporządzonych nie wcześniej niż 3 miesiące przed jej złożeniem, jeżeli odrębne przepisy wymagają wpisu do rejestru lub ewidencji </w:t>
      </w:r>
      <w:r w:rsidRPr="004C2537">
        <w:cr/>
      </w:r>
      <w:r w:rsidRPr="004C2537">
        <w:rPr>
          <w:b/>
        </w:rPr>
        <w:t>6)</w:t>
      </w:r>
      <w:r w:rsidRPr="004C2537">
        <w:t xml:space="preserve"> oświadczenia wykonawcy o aktualności informacji zawartych w oświadczeniu, o którym mowa w art. 125 ust. 1 ustawy (oświadczenie JEDZ), w zakresie podstaw wykluczenia z postępowania wskazanych </w:t>
      </w:r>
      <w:r w:rsidRPr="004C2537">
        <w:lastRenderedPageBreak/>
        <w:t>przez zamawiającego, o których mowa w:</w:t>
      </w:r>
      <w:r w:rsidRPr="004C2537">
        <w:cr/>
        <w:t>a) art. 108 ust. 1 pkt 3 ustawy,</w:t>
      </w:r>
      <w:r w:rsidRPr="004C2537">
        <w:cr/>
        <w:t>b) art. 108 ust. 1 pkt 4 ustawy, dotyczących orzeczenia zakazu ubiegania się o zamówienie publiczne tytułem środka zapobiegawczego,</w:t>
      </w:r>
      <w:r w:rsidRPr="004C2537">
        <w:cr/>
        <w:t>c) art. 108 ust. 1 pkt 5 ustawy, dotyczących zawarcia z innymi wykonawcami porozumienia mającego na celu zakłócenie konkurencji,</w:t>
      </w:r>
      <w:r w:rsidRPr="004C2537">
        <w:cr/>
        <w:t>d) art. 108 ust. 1 pkt 6 ustawy,</w:t>
      </w:r>
      <w:r w:rsidRPr="004C2537">
        <w:cr/>
        <w:t>e) art. 109 ust. 1 pkt 1 ustawy, odnośnie do naruszenia obowiązków dotyczących płatności podatków i opłat lokalnych, o których mowa w ustawie z dnia 12 stycznia 1991 r. o podatkach i opłatach lokalnych (Dz. U. z 2019 r. poz. 1170),</w:t>
      </w:r>
      <w:r w:rsidRPr="004C2537">
        <w:cr/>
        <w:t>f) art. 109 ust. 1 pkt 2 lit. b ustawy, dotyczących ukarania za wykroczenie, za które wymierzono karę ograniczenia wolności lub karę grzywny,</w:t>
      </w:r>
      <w:r w:rsidRPr="004C2537">
        <w:cr/>
        <w:t>g) art. 109 ust. 1 pkt 2 lit. c ustawy,</w:t>
      </w:r>
      <w:r w:rsidRPr="004C2537">
        <w:cr/>
        <w:t>h) art. 109 ust. 1 pkt 3 ustawy, dotyczących ukarania za wykroczenie, za które wymierzono karę ograniczenia wolności lub karę grzywny,</w:t>
      </w:r>
      <w:r w:rsidRPr="004C2537">
        <w:cr/>
        <w:t>i) art. 109 ust. 1 pkt 5-10 ustawy.</w:t>
      </w:r>
      <w:r w:rsidRPr="004C2537">
        <w:cr/>
      </w:r>
      <w:r w:rsidRPr="004C2537">
        <w:rPr>
          <w:b/>
        </w:rPr>
        <w:t>7)</w:t>
      </w:r>
      <w:r w:rsidRPr="004C2537">
        <w:t xml:space="preserve"> informacji z Centralnego Rejestru Beneficjentów Rzeczywistych, w zakresie art. 108 ust. 2 ustawy </w:t>
      </w:r>
      <w:proofErr w:type="spellStart"/>
      <w:r w:rsidRPr="004C2537">
        <w:t>Pzp</w:t>
      </w:r>
      <w:proofErr w:type="spellEnd"/>
      <w:r w:rsidRPr="004C2537">
        <w:t>, jeżeli odrębne przepisy wymagają wpisu do tego rejestru, sporządzonej nie wcześniej niż 3 miesiące przed jej złożeniem</w:t>
      </w:r>
      <w:r w:rsidRPr="004C2537">
        <w:cr/>
      </w:r>
      <w:r w:rsidRPr="004C2537">
        <w:cr/>
      </w:r>
      <w:r w:rsidRPr="004C2537">
        <w:rPr>
          <w:i/>
          <w:u w:val="single"/>
        </w:rPr>
        <w:t>4</w:t>
      </w:r>
      <w:r w:rsidR="00B20EE5" w:rsidRPr="004C2537">
        <w:rPr>
          <w:i/>
          <w:u w:val="single"/>
        </w:rPr>
        <w:t>.</w:t>
      </w:r>
      <w:r w:rsidRPr="004C2537">
        <w:rPr>
          <w:i/>
          <w:u w:val="single"/>
        </w:rPr>
        <w:t xml:space="preserve"> Postanowienia dotyczące wykonawców mających siedzibę lub miejsce zamieszkania poza granicami Rzeczypospolitej Polskiej</w:t>
      </w:r>
      <w:r w:rsidRPr="004C2537">
        <w:rPr>
          <w:i/>
          <w:u w:val="single"/>
        </w:rPr>
        <w:cr/>
      </w:r>
      <w:r w:rsidRPr="004C2537">
        <w:rPr>
          <w:i/>
          <w:u w:val="single"/>
        </w:rPr>
        <w:cr/>
      </w:r>
      <w:r w:rsidRPr="004C2537">
        <w:rPr>
          <w:i/>
        </w:rPr>
        <w:t>1) Wykonawca, który ma siedzibę lub miejsce zamieszkania poza terytorium Rzeczpospolitej Polskiej, zamiast dokumentu, o którym mowa w:</w:t>
      </w:r>
      <w:r w:rsidRPr="004C2537">
        <w:rPr>
          <w:i/>
        </w:rPr>
        <w:cr/>
        <w:t xml:space="preserve">a) informacji z Krajowego Rejestru Karnego, o której mowa w pkt. VII.3 </w:t>
      </w:r>
      <w:proofErr w:type="spellStart"/>
      <w:r w:rsidRPr="004C2537">
        <w:rPr>
          <w:i/>
        </w:rPr>
        <w:t>ppkt</w:t>
      </w:r>
      <w:proofErr w:type="spellEnd"/>
      <w:r w:rsidRPr="004C2537">
        <w:rPr>
          <w:i/>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VII.3 </w:t>
      </w:r>
      <w:proofErr w:type="spellStart"/>
      <w:r w:rsidRPr="004C2537">
        <w:rPr>
          <w:i/>
        </w:rPr>
        <w:t>ppkt</w:t>
      </w:r>
      <w:proofErr w:type="spellEnd"/>
      <w:r w:rsidRPr="004C2537">
        <w:rPr>
          <w:i/>
        </w:rPr>
        <w:t>. 1) - wystawiony nie wcześniej niż 6 miesięcy przed jego złożeniem</w:t>
      </w:r>
      <w:r w:rsidRPr="004C2537">
        <w:rPr>
          <w:i/>
        </w:rPr>
        <w:cr/>
        <w:t xml:space="preserve">d) informacji z Centralnego Rejestru Beneficjentów Rzeczywistych, o której mowa w pkt. VII.3 </w:t>
      </w:r>
      <w:proofErr w:type="spellStart"/>
      <w:r w:rsidRPr="004C2537">
        <w:rPr>
          <w:i/>
        </w:rPr>
        <w:t>ppkt</w:t>
      </w:r>
      <w:proofErr w:type="spellEnd"/>
      <w:r w:rsidRPr="004C2537">
        <w:rPr>
          <w:i/>
        </w:rPr>
        <w:t>. 7)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wystawioną nie wcześniej niż 3 miesiące przed jej złożeniem.</w:t>
      </w:r>
      <w:r w:rsidRPr="004C2537">
        <w:rPr>
          <w:i/>
        </w:rPr>
        <w:cr/>
        <w:t xml:space="preserve">2)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w:t>
      </w:r>
      <w:proofErr w:type="spellStart"/>
      <w:r w:rsidRPr="004C2537">
        <w:rPr>
          <w:i/>
        </w:rPr>
        <w:t>Pzp</w:t>
      </w:r>
      <w:proofErr w:type="spellEnd"/>
      <w:r w:rsidRPr="004C2537">
        <w:rPr>
          <w: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C2537">
        <w:rPr>
          <w:i/>
        </w:rPr>
        <w:cr/>
      </w:r>
      <w:r w:rsidRPr="004C2537">
        <w:cr/>
      </w:r>
      <w:r w:rsidRPr="004C2537">
        <w:rPr>
          <w:b/>
        </w:rPr>
        <w:t>5.</w:t>
      </w:r>
      <w:r w:rsidRPr="004C2537">
        <w:t xml:space="preserve"> W celu oceny spełnienia przez wykonawcę warunków, o których mowa w pkt. VI.2 </w:t>
      </w:r>
      <w:proofErr w:type="spellStart"/>
      <w:r w:rsidRPr="004C2537">
        <w:t>ppkt</w:t>
      </w:r>
      <w:proofErr w:type="spellEnd"/>
      <w:r w:rsidRPr="004C2537">
        <w:t xml:space="preserve">. 1) SWZ, należy na wezwanie zamawiającego, pod rygorem wykluczenia z postępowania, złożyć w wyznaczonym przez Zamawiającego terminie dokumenty potwierdzające, że wykonawca jest wpisany do jednego z rejestrów zawodowych lub handlowych, prowadzonych w kraju, w którym ma siedzibę lub miejsce zamieszkania, wystawione nie wcześniej niż </w:t>
      </w:r>
      <w:r w:rsidR="00B20EE5" w:rsidRPr="004C2537">
        <w:t>6 miesięcy przed jego złożeniem</w:t>
      </w:r>
      <w:r w:rsidRPr="004C2537">
        <w:cr/>
      </w:r>
      <w:r w:rsidRPr="00446461">
        <w:t xml:space="preserve">6. </w:t>
      </w:r>
      <w:r w:rsidR="00446461" w:rsidRPr="00446461">
        <w:t>…</w:t>
      </w:r>
      <w:r w:rsidR="00446461">
        <w:t>…</w:t>
      </w:r>
    </w:p>
    <w:p w14:paraId="45DB5F59" w14:textId="77777777" w:rsidR="00561375" w:rsidRDefault="003744DE" w:rsidP="00053D9F">
      <w:pPr>
        <w:spacing w:after="0" w:line="240" w:lineRule="auto"/>
        <w:jc w:val="both"/>
      </w:pPr>
      <w:r w:rsidRPr="004C2537">
        <w:rPr>
          <w:b/>
        </w:rPr>
        <w:t>7.</w:t>
      </w:r>
      <w:r w:rsidRPr="004C2537">
        <w:t xml:space="preserve"> W celu oceny spełnienia przez wykonawcę warunków, o których mowa w pkt. VI.2 </w:t>
      </w:r>
      <w:proofErr w:type="spellStart"/>
      <w:r w:rsidRPr="004C2537">
        <w:t>ppkt</w:t>
      </w:r>
      <w:proofErr w:type="spellEnd"/>
      <w:r w:rsidRPr="004C2537">
        <w:t xml:space="preserve">. 3) SWZ, należy na wezwanie zamawiającego, pod rygorem wykluczenia z postępowania, złożyć w wyznaczonym </w:t>
      </w:r>
      <w:r w:rsidRPr="004C2537">
        <w:lastRenderedPageBreak/>
        <w:t>przez Zamawiającego terminie następujące podmiotowe środki dowodowe:</w:t>
      </w:r>
      <w:r w:rsidRPr="004C2537">
        <w:cr/>
      </w:r>
    </w:p>
    <w:p w14:paraId="0BE5C3B3" w14:textId="1CD689D7" w:rsidR="00053D9F" w:rsidRPr="008648B0" w:rsidRDefault="00B20EE5" w:rsidP="00053D9F">
      <w:pPr>
        <w:spacing w:after="0" w:line="240" w:lineRule="auto"/>
        <w:jc w:val="both"/>
        <w:rPr>
          <w:b/>
          <w:bCs/>
          <w:i/>
          <w:iCs/>
          <w:color w:val="000000" w:themeColor="text1"/>
          <w:highlight w:val="lightGray"/>
        </w:rPr>
      </w:pPr>
      <w:r w:rsidRPr="004C2537">
        <w:t xml:space="preserve"> </w:t>
      </w:r>
      <w:r w:rsidR="00525996" w:rsidRPr="004C2537">
        <w:rPr>
          <w:b/>
        </w:rPr>
        <w:t>1</w:t>
      </w:r>
      <w:r w:rsidR="003744DE" w:rsidRPr="004C2537">
        <w:rPr>
          <w:b/>
        </w:rPr>
        <w:t>) dokumentów potwierdzających, że wykonawca jest ubezpieczony od odpowiedzialności cywilnej w zakresie prowadzonej działalności związanej z przedmiotem zamówienia ze wskazaniem sumy gwarancyjnej tego ubezpieczenia.</w:t>
      </w:r>
      <w:r w:rsidR="00525996" w:rsidRPr="004C2537">
        <w:rPr>
          <w:b/>
        </w:rPr>
        <w:t xml:space="preserve"> </w:t>
      </w:r>
      <w:r w:rsidR="003744DE" w:rsidRPr="004C2537">
        <w:cr/>
      </w:r>
      <w:r w:rsidR="00C74357" w:rsidRPr="004C2537">
        <w:rPr>
          <w:color w:val="FF0000"/>
        </w:rPr>
        <w:t xml:space="preserve"> </w:t>
      </w:r>
      <w:r w:rsidR="00053D9F" w:rsidRPr="004C2537">
        <w:rPr>
          <w:b/>
          <w:bCs/>
          <w:i/>
          <w:iCs/>
        </w:rPr>
        <w:t xml:space="preserve">Zamawiający uzna warunek za spełniony, jeżeli Wykonawca złoży kserokopie odpowiedniego dokumentu potwierdzającego, że wykonawca jest ubezpieczony od odpowiedzialności cywilnej w zakresie prowadzonej działalności związanej z przedmiotem zamówienia w zakresie ubezpieczenia OC - </w:t>
      </w:r>
      <w:r w:rsidR="00FA0EFF">
        <w:rPr>
          <w:b/>
          <w:bCs/>
          <w:i/>
          <w:iCs/>
        </w:rPr>
        <w:t xml:space="preserve">z sumą gwarancyjną co najmniej </w:t>
      </w:r>
      <w:r w:rsidR="00E5514E">
        <w:rPr>
          <w:b/>
          <w:bCs/>
          <w:i/>
          <w:iCs/>
        </w:rPr>
        <w:t>1 000 000</w:t>
      </w:r>
      <w:r w:rsidR="00053D9F" w:rsidRPr="004C2537">
        <w:rPr>
          <w:b/>
          <w:bCs/>
          <w:i/>
          <w:iCs/>
        </w:rPr>
        <w:t xml:space="preserve"> zł.</w:t>
      </w:r>
      <w:r w:rsidR="00053D9F" w:rsidRPr="004C2537">
        <w:rPr>
          <w:i/>
          <w:iCs/>
        </w:rPr>
        <w:t xml:space="preserve"> </w:t>
      </w:r>
      <w:r w:rsidR="00053D9F" w:rsidRPr="004C2537">
        <w:cr/>
      </w:r>
      <w:r w:rsidR="003744DE" w:rsidRPr="004C2537">
        <w:rPr>
          <w:color w:val="FF0000"/>
        </w:rPr>
        <w:cr/>
      </w:r>
      <w:r w:rsidR="003744DE" w:rsidRPr="004C2537">
        <w:cr/>
      </w:r>
      <w:r w:rsidR="003744DE" w:rsidRPr="004C2537">
        <w:rPr>
          <w:b/>
        </w:rPr>
        <w:t>8.</w:t>
      </w:r>
      <w:r w:rsidR="003744DE" w:rsidRPr="004C2537">
        <w:t xml:space="preserve"> W celu oceny spełnienia przez wykonawcę warunków, o których mowa w pkt. VI.2 </w:t>
      </w:r>
      <w:proofErr w:type="spellStart"/>
      <w:r w:rsidR="003744DE" w:rsidRPr="004C2537">
        <w:t>ppkt</w:t>
      </w:r>
      <w:proofErr w:type="spellEnd"/>
      <w:r w:rsidR="003744DE" w:rsidRPr="004C2537">
        <w:t>. 4) SWZ, należy na wezwanie zamawiającego, pod rygorem wykluczenia z postępowania, złożyć w wyznaczonym przez Zamawiającego terminie następujące podmiotowe środki dowodowe:</w:t>
      </w:r>
      <w:r w:rsidR="003744DE" w:rsidRPr="004C2537">
        <w:cr/>
      </w:r>
      <w:r w:rsidR="003744DE" w:rsidRPr="004C2537">
        <w:cr/>
        <w:t xml:space="preserve">1)  wykaz dostaw lub usług wykonanych lub wykonywanych w okresie ostatnich 3 lat przed upływem terminu składania ofert, a jeżeli okres prowadzenia działalności jest krótszy - w tym okresie, </w:t>
      </w:r>
      <w:r w:rsidR="003744DE" w:rsidRPr="004C2537">
        <w:cr/>
        <w:t>wraz z podaniem ich wartości, przedmiotu, dat wykonania i podmiotów, na rzecz których dostawy lub usługi zostały wykonane lub są wykonywane,</w:t>
      </w:r>
      <w:r w:rsidR="00525996" w:rsidRPr="004C2537">
        <w:t xml:space="preserve"> </w:t>
      </w:r>
      <w:r w:rsidR="003744DE" w:rsidRPr="004C2537">
        <w:t>oraz załączeniem dowodów określających czy te dostawy lub usługi zostały wykonane lub są wykonywane należycie, przy czym dowodami, o których mowa, są referencje bądź inne dokumenty wystawione przez podmiot, na rzecz którego dostawy lub usługi zostały wykonywane lub są wykonywane,</w:t>
      </w:r>
      <w:r w:rsidR="00525996" w:rsidRPr="004C2537">
        <w:t xml:space="preserve"> </w:t>
      </w:r>
      <w:r w:rsidR="003744DE" w:rsidRPr="004C2537">
        <w:t xml:space="preserve">a jeżeli wykonawca z przyczyn niezależnych od niego nie jest w stanie uzyskać tych dokumentów - oświadczenie wykonawcy. </w:t>
      </w:r>
      <w:r w:rsidR="003744DE" w:rsidRPr="004C2537">
        <w:cr/>
        <w:t>W przypadku świadczeń powtarzających się lub ciągłych nadal wykonywanych referencje bądź inne dokumenty potwierdzające ich należyte wykonywanie powinny być wystawione w okresie ostatnich 3 miesięcy,</w:t>
      </w:r>
      <w:r w:rsidR="003744DE" w:rsidRPr="004C2537">
        <w:cr/>
      </w:r>
      <w:r w:rsidR="00E5514E" w:rsidRPr="004C2537">
        <w:rPr>
          <w:b/>
        </w:rPr>
        <w:t>Wymagan</w:t>
      </w:r>
      <w:r w:rsidR="00E5514E">
        <w:rPr>
          <w:b/>
        </w:rPr>
        <w:t>e</w:t>
      </w:r>
      <w:r w:rsidR="00E5514E" w:rsidRPr="004C2537">
        <w:rPr>
          <w:b/>
        </w:rPr>
        <w:t xml:space="preserve"> jest</w:t>
      </w:r>
      <w:r w:rsidR="00E5514E" w:rsidRPr="007D2AF4">
        <w:rPr>
          <w:b/>
        </w:rPr>
        <w:t xml:space="preserve"> </w:t>
      </w:r>
      <w:r w:rsidR="00E5514E" w:rsidRPr="001C30EE">
        <w:rPr>
          <w:b/>
        </w:rPr>
        <w:t xml:space="preserve">wykazanie </w:t>
      </w:r>
      <w:r w:rsidR="00E5514E" w:rsidRPr="007D2AF4">
        <w:rPr>
          <w:b/>
        </w:rPr>
        <w:t>jednej usługi tożsamej z zakresem zamówienia</w:t>
      </w:r>
      <w:r w:rsidR="00E5514E">
        <w:rPr>
          <w:b/>
        </w:rPr>
        <w:t xml:space="preserve"> </w:t>
      </w:r>
      <w:r w:rsidR="00E5514E" w:rsidRPr="004C2537">
        <w:rPr>
          <w:b/>
        </w:rPr>
        <w:t>należycie wykonan</w:t>
      </w:r>
      <w:r w:rsidR="00E5514E">
        <w:rPr>
          <w:b/>
        </w:rPr>
        <w:t>ej</w:t>
      </w:r>
      <w:r w:rsidR="00E5514E" w:rsidRPr="007D2AF4">
        <w:rPr>
          <w:b/>
        </w:rPr>
        <w:t xml:space="preserve"> </w:t>
      </w:r>
      <w:r w:rsidR="00E5514E">
        <w:rPr>
          <w:b/>
        </w:rPr>
        <w:t xml:space="preserve">o wartości minimum 1 000 000zł. </w:t>
      </w:r>
      <w:r w:rsidR="00FA0EFF" w:rsidRPr="008648B0">
        <w:rPr>
          <w:b/>
          <w:color w:val="000000" w:themeColor="text1"/>
        </w:rPr>
        <w:t>-</w:t>
      </w:r>
      <w:r w:rsidR="00053D9F" w:rsidRPr="008648B0">
        <w:rPr>
          <w:b/>
          <w:bCs/>
          <w:i/>
          <w:iCs/>
          <w:color w:val="000000" w:themeColor="text1"/>
        </w:rPr>
        <w:t xml:space="preserve"> z załączeniem dowodu potwierdzającego że dostawa ta została wykonana należycie.</w:t>
      </w:r>
    </w:p>
    <w:p w14:paraId="08914FA5" w14:textId="77777777" w:rsidR="00C80F35" w:rsidRPr="004C2537" w:rsidRDefault="003744DE" w:rsidP="004607C8">
      <w:pPr>
        <w:spacing w:after="0" w:line="240" w:lineRule="auto"/>
      </w:pPr>
      <w:r w:rsidRPr="008648B0">
        <w:rPr>
          <w:color w:val="000000" w:themeColor="text1"/>
        </w:rPr>
        <w:cr/>
      </w:r>
      <w:r w:rsidR="00C26003" w:rsidRPr="004C2537">
        <w:t xml:space="preserve"> </w:t>
      </w:r>
      <w:r w:rsidRPr="004C2537">
        <w:cr/>
        <w:t>9. Postanowienia dot. podmiotowych środków dowodowych</w:t>
      </w:r>
      <w:r w:rsidRPr="004C2537">
        <w:cr/>
        <w:t xml:space="preserve">1) Podmiotowe środki dowodowe wymienione w pkt. od VII.3 do VII.8  nie są dołączane do oferty. Zamawiający przed wyborem najkorzystniejszej oferty wzywa wykonawcę, którego oferta została najwyżej oceniona, do złożenia w wyznaczonym terminie, nie krótszym niż 10 dni, aktualnych na dzień złożenia podmiotowych środków dowodowych. </w:t>
      </w:r>
      <w:r w:rsidRPr="004C2537">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4C2537">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4C2537">
        <w:cr/>
        <w:t xml:space="preserve">4) Zamawiający nie wzywa do złożenia podmiotowych środków dowodowych w sytuacjach określonych w art. 127 ustawy </w:t>
      </w:r>
      <w:proofErr w:type="spellStart"/>
      <w:r w:rsidRPr="004C2537">
        <w:t>Pzp</w:t>
      </w:r>
      <w:proofErr w:type="spellEnd"/>
      <w:r w:rsidRPr="004C2537">
        <w:t>.</w:t>
      </w:r>
      <w:r w:rsidRPr="004C2537">
        <w:cr/>
        <w:t xml:space="preserve">5) W sytuacjach określonych w art. 128 ustawy </w:t>
      </w:r>
      <w:proofErr w:type="spellStart"/>
      <w:r w:rsidRPr="004C2537">
        <w:t>Pzp</w:t>
      </w:r>
      <w:proofErr w:type="spellEnd"/>
      <w:r w:rsidRPr="004C2537">
        <w:t xml:space="preserve"> zamawiający może wezwać do złożenia, poprawienia lub uzupełnienia w wyznaczonym terminie: </w:t>
      </w:r>
      <w:r w:rsidRPr="004C2537">
        <w:cr/>
        <w:t xml:space="preserve">- oświadczenia JEDZ, </w:t>
      </w:r>
      <w:r w:rsidRPr="004C2537">
        <w:cr/>
        <w:t xml:space="preserve">- podmiotowych środków dowodowych, </w:t>
      </w:r>
      <w:r w:rsidRPr="004C2537">
        <w:cr/>
        <w:t>- innych dokumentów lub oświadczeń składanych w postępowaniu,</w:t>
      </w:r>
      <w:r w:rsidRPr="004C2537">
        <w:cr/>
        <w:t>jeżeli są one niekompletne lub zawierają błędy.</w:t>
      </w:r>
      <w:r w:rsidRPr="004C2537">
        <w:cr/>
        <w:t>6) Zamawiający może żądać od wykonawców wyjaśnień dotyczących treści oświadczenia JEDZ lub złożonych podmiotowych środków dowodowych lub innych dokumentów lub oświadczeń składanych w postępowaniu.</w:t>
      </w:r>
      <w:r w:rsidRPr="004C2537">
        <w:cr/>
      </w:r>
      <w:r w:rsidRPr="004C2537">
        <w:lastRenderedPageBreak/>
        <w:cr/>
        <w:t>10 Postanowienia dotyczące składanych w niniejszym postępowaniu dokumentów i oświadczeń:</w:t>
      </w:r>
      <w:r w:rsidRPr="004C2537">
        <w:cr/>
      </w:r>
      <w:r w:rsidRPr="004C2537">
        <w:cr/>
        <w:t xml:space="preserve">1) Oświadczenia Wykonawcy, </w:t>
      </w:r>
      <w:r w:rsidR="00C80F35" w:rsidRPr="004C2537">
        <w:t>(</w:t>
      </w:r>
      <w:r w:rsidRPr="004C2537">
        <w:t>Podwykonawców</w:t>
      </w:r>
      <w:r w:rsidR="00C80F35" w:rsidRPr="004C2537">
        <w:t>)</w:t>
      </w:r>
      <w:r w:rsidRPr="004C2537">
        <w:t xml:space="preserve"> składane są w oryginale w postaci dokumentu elektronicznego, podpisane za pomocą kwalifikowanego podpisu elektronicznego przez osoby uprawnione do reprezentowania ww. podmiotów.</w:t>
      </w:r>
      <w:r w:rsidRPr="004C2537">
        <w:cr/>
        <w:t>2) Dokumenty, inne niż oświadczenia, składane są w oryginale w postaci dokumentu elektronicznego lub elektronicznej kopii dokumentu poświadczonej elektronicznie za zgodność z oryginałem, przez osoby uprawnione do reprezentowania.</w:t>
      </w:r>
      <w:r w:rsidRPr="004C2537">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4C2537">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4C2537">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4C2537">
        <w:cr/>
        <w:t>6) Podmiotowe środki dowodowe, przedmiotowe środki dowodowe oraz inne dokumenty lub oświadczenia, sporządzone w języku obcym przekazuje się wraz z tłumaczeniem na język polski.</w:t>
      </w:r>
      <w:r w:rsidRPr="004C2537">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4C2537">
        <w:cr/>
      </w:r>
      <w:r w:rsidRPr="004C2537">
        <w:cr/>
      </w:r>
      <w:r w:rsidRPr="004C2537">
        <w:rPr>
          <w:b/>
        </w:rPr>
        <w:t>VIII. Informacja o sposobie porozumiewania się zamawiającego z wykonawcami oraz przekazywania oświadczeń lub dokumentów, a także wskazanie osób uprawnionych do porozumiewania się z wykonawcami.</w:t>
      </w:r>
      <w:r w:rsidRPr="004C2537">
        <w:cr/>
      </w:r>
      <w:r w:rsidRPr="004C2537">
        <w:cr/>
        <w:t>1. Komunikacja pomiędzy Zamawiającym a Wykonawcami:</w:t>
      </w:r>
      <w:r w:rsidRPr="004C2537">
        <w:cr/>
        <w:t xml:space="preserve"> 1)</w:t>
      </w:r>
      <w:r w:rsidRPr="004C2537">
        <w:tab/>
        <w:t>Postępowanie prowadzone jest w języku polskim przy użyciu środków komunikacji elektronicznej za pośrednictwem Platformy zamówieniowej:</w:t>
      </w:r>
      <w:r w:rsidR="00C80F35" w:rsidRPr="004C2537">
        <w:t xml:space="preserve"> </w:t>
      </w:r>
      <w:r w:rsidR="00C80F35" w:rsidRPr="004C2537">
        <w:rPr>
          <w:b/>
        </w:rPr>
        <w:t>https://platformazakupowa.pl/</w:t>
      </w:r>
    </w:p>
    <w:p w14:paraId="49A92776" w14:textId="77777777" w:rsidR="00C80F35" w:rsidRPr="004C2537" w:rsidRDefault="00C74C86" w:rsidP="004607C8">
      <w:pPr>
        <w:spacing w:after="0" w:line="240" w:lineRule="auto"/>
        <w:rPr>
          <w:b/>
        </w:rPr>
      </w:pPr>
      <w:r w:rsidRPr="004C2537">
        <w:rPr>
          <w:b/>
        </w:rPr>
        <w:t xml:space="preserve">                                                                                   </w:t>
      </w:r>
    </w:p>
    <w:p w14:paraId="795BAE62" w14:textId="77777777" w:rsidR="00053D9F" w:rsidRPr="004C2537" w:rsidRDefault="003744DE" w:rsidP="004607C8">
      <w:pPr>
        <w:spacing w:after="0" w:line="240" w:lineRule="auto"/>
      </w:pPr>
      <w:r w:rsidRPr="004C2537">
        <w:t xml:space="preserve"> 2)</w:t>
      </w:r>
      <w:r w:rsidRPr="004C2537">
        <w:tab/>
        <w:t xml:space="preserve">We wszelkiej korespondencji związanej z niniejszym postępowaniem Zamawiający i Wykonawcy posługują się numerem ogłoszenia (TED lub Identyfikator Postępowania). </w:t>
      </w:r>
      <w:r w:rsidRPr="004C2537">
        <w:cr/>
        <w:t xml:space="preserve"> 3)</w:t>
      </w:r>
      <w:r w:rsidRPr="004C2537">
        <w:tab/>
        <w:t xml:space="preserve">W postępowaniu komunikacja między Zamawiającym a Wykonawcami, w szczególności składanie ofert oraz wszelkich oświadczeń odbywa się przy użyciu Platformy. Za datę wpływu oświadczeń, wniosków, zawiadomień oraz informacji przyjmuje się datę ich wczytania do Platformy. </w:t>
      </w:r>
      <w:r w:rsidRPr="004C2537">
        <w:cr/>
        <w:t xml:space="preserve"> 4)</w:t>
      </w:r>
      <w:r w:rsidRPr="004C2537">
        <w:tab/>
        <w:t>Sposób sporządzenia i przekazywania ofert, oświadczeń, podmiotowych środków dowodowych, zobowiązań PUZ, przedmiotowych środków dowodowych, pełnomocnictw musi być zgody z wymaganiami określonymi w:</w:t>
      </w:r>
      <w:r w:rsidRPr="004C2537">
        <w:cr/>
        <w:t xml:space="preserve"> a.</w:t>
      </w:r>
      <w:r w:rsidRPr="004C2537">
        <w:tab/>
        <w:t xml:space="preserve">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Pr="004C2537">
        <w:cr/>
        <w:t xml:space="preserve"> b.</w:t>
      </w:r>
      <w:r w:rsidRPr="004C2537">
        <w:tab/>
        <w:t xml:space="preserve">rozporządzeniu Ministra Rozwoju, Pracy i Technologii z dnia 23 grudnia 2020 r. w sprawie podmiotowych środków dowodowych oraz innych dokumentów lub oświadczeń, jakich może żądać </w:t>
      </w:r>
      <w:r w:rsidRPr="004C2537">
        <w:lastRenderedPageBreak/>
        <w:t>zamawiający od wykonawcy.</w:t>
      </w:r>
      <w:r w:rsidRPr="004C2537">
        <w:cr/>
        <w:t xml:space="preserve"> 5)</w:t>
      </w:r>
      <w:r w:rsidRPr="004C2537">
        <w:tab/>
        <w:t>Dokumenty elektroniczne przekazuje się przy użyciu środków komunikacji elektronicznej wskazanych przez zamawiającego w pkt. II niniejszej SWZ.</w:t>
      </w:r>
      <w:r w:rsidRPr="004C2537">
        <w:cr/>
        <w:t xml:space="preserve"> 6)</w:t>
      </w:r>
      <w:r w:rsidRPr="004C2537">
        <w:tab/>
        <w:t>Forma złożenia oferty oraz oświadczenia JEDZ - zgodnie z pkt. XI.1 niniejszej SWZ.</w:t>
      </w:r>
      <w:r w:rsidRPr="004C2537">
        <w:cr/>
      </w:r>
      <w:r w:rsidRPr="004C2537">
        <w:cr/>
        <w:t xml:space="preserve"> 7) Dodatkowe postanowienia dot. komunikacji pomiędzy zamawiającym a wykonawcami, m.ni dotyczące użycia narzędzi elektronicznego modelowania danych budowlanych lub podobnych narzędzi, jeżeli takie narzędzia są ogólnie dostępne lub zamawiający zapewnia alternatywne środki dostępu do takich narzędzi (roboty budowlane konkursy)</w:t>
      </w:r>
      <w:r w:rsidRPr="004C2537">
        <w:cr/>
      </w:r>
      <w:r w:rsidRPr="004C2537">
        <w:cr/>
        <w:t>2. Osoby uprawnione do porozumiewania się z wykonawcami</w:t>
      </w:r>
      <w:r w:rsidRPr="004C2537">
        <w:cr/>
      </w:r>
    </w:p>
    <w:p w14:paraId="4D3DE19B" w14:textId="77777777" w:rsidR="00053D9F" w:rsidRPr="004C2537" w:rsidRDefault="00053D9F" w:rsidP="00053D9F">
      <w:pPr>
        <w:autoSpaceDE w:val="0"/>
        <w:autoSpaceDN w:val="0"/>
        <w:adjustRightInd w:val="0"/>
        <w:spacing w:after="0" w:line="240" w:lineRule="auto"/>
        <w:jc w:val="both"/>
      </w:pPr>
      <w:r w:rsidRPr="004C2537">
        <w:t>1). Osobą ze strony Zamawiającego upoważnioną w sprawach merytorycznych do kontaktowania się z Wykonawcami – jest:</w:t>
      </w:r>
    </w:p>
    <w:p w14:paraId="5A04E8D3" w14:textId="25C1A995" w:rsidR="006B3017" w:rsidRPr="004C2537" w:rsidRDefault="006B3017" w:rsidP="00053D9F">
      <w:pPr>
        <w:autoSpaceDE w:val="0"/>
        <w:autoSpaceDN w:val="0"/>
        <w:adjustRightInd w:val="0"/>
        <w:spacing w:after="0" w:line="240" w:lineRule="auto"/>
        <w:jc w:val="both"/>
      </w:pPr>
      <w:r w:rsidRPr="004C2537">
        <w:t xml:space="preserve">stanowisko: </w:t>
      </w:r>
      <w:r w:rsidR="00E5514E">
        <w:t xml:space="preserve">  Kierownik działu </w:t>
      </w:r>
      <w:proofErr w:type="spellStart"/>
      <w:r w:rsidR="00E5514E">
        <w:t>sanitarno</w:t>
      </w:r>
      <w:proofErr w:type="spellEnd"/>
      <w:r w:rsidR="00E5514E">
        <w:t xml:space="preserve"> -higienicznego</w:t>
      </w:r>
    </w:p>
    <w:p w14:paraId="0964C79D" w14:textId="1ED370FC" w:rsidR="00053D9F" w:rsidRPr="004C2537" w:rsidRDefault="00053D9F" w:rsidP="00053D9F">
      <w:pPr>
        <w:spacing w:after="0" w:line="240" w:lineRule="auto"/>
        <w:jc w:val="both"/>
      </w:pPr>
      <w:r w:rsidRPr="004C2537">
        <w:t>imię i nazwisko</w:t>
      </w:r>
      <w:r w:rsidRPr="004C2537">
        <w:tab/>
        <w:t xml:space="preserve">– </w:t>
      </w:r>
      <w:r w:rsidR="00E5514E">
        <w:t xml:space="preserve"> - Aldona Parszewska   </w:t>
      </w:r>
      <w:r w:rsidRPr="004C2537">
        <w:t xml:space="preserve">, </w:t>
      </w:r>
    </w:p>
    <w:p w14:paraId="7A4A8728" w14:textId="61883FE4" w:rsidR="00053D9F" w:rsidRPr="004C2537" w:rsidRDefault="00053D9F" w:rsidP="00053D9F">
      <w:pPr>
        <w:widowControl w:val="0"/>
        <w:tabs>
          <w:tab w:val="left" w:pos="0"/>
        </w:tabs>
        <w:autoSpaceDE w:val="0"/>
        <w:autoSpaceDN w:val="0"/>
        <w:adjustRightInd w:val="0"/>
        <w:spacing w:after="0" w:line="240" w:lineRule="auto"/>
        <w:jc w:val="both"/>
        <w:rPr>
          <w:color w:val="000000"/>
        </w:rPr>
      </w:pPr>
      <w:r w:rsidRPr="004C2537">
        <w:t>numer telefonu  ( 41) 39 02 </w:t>
      </w:r>
      <w:r w:rsidR="00E5514E">
        <w:t>183</w:t>
      </w:r>
      <w:r w:rsidRPr="004C2537">
        <w:t xml:space="preserve">   w godz. pomiędzy 9.00 a 12.00</w:t>
      </w:r>
      <w:r w:rsidRPr="004C2537">
        <w:rPr>
          <w:color w:val="000000"/>
        </w:rPr>
        <w:t xml:space="preserve"> </w:t>
      </w:r>
    </w:p>
    <w:p w14:paraId="1830016B" w14:textId="77777777" w:rsidR="00053D9F" w:rsidRPr="004C2537" w:rsidRDefault="00053D9F" w:rsidP="00053D9F">
      <w:pPr>
        <w:spacing w:after="0" w:line="240" w:lineRule="auto"/>
        <w:jc w:val="both"/>
      </w:pPr>
      <w:r w:rsidRPr="004C2537">
        <w:t xml:space="preserve">fax. </w:t>
      </w:r>
      <w:r w:rsidRPr="004C2537">
        <w:tab/>
        <w:t>( 41) 39 02 319   w godzinach 7:00 a 14:00</w:t>
      </w:r>
    </w:p>
    <w:p w14:paraId="04B33154" w14:textId="651B3025" w:rsidR="00053D9F" w:rsidRPr="004C2537" w:rsidRDefault="00053D9F" w:rsidP="00053D9F">
      <w:pPr>
        <w:spacing w:after="0" w:line="240" w:lineRule="auto"/>
        <w:jc w:val="both"/>
      </w:pPr>
      <w:r w:rsidRPr="004C2537">
        <w:t xml:space="preserve">e-mail:  </w:t>
      </w:r>
      <w:r w:rsidR="00E5514E" w:rsidRPr="00E5514E">
        <w:t>aparszewska@zoz.konskie.pl</w:t>
      </w:r>
    </w:p>
    <w:p w14:paraId="6978139E" w14:textId="77777777" w:rsidR="00053D9F" w:rsidRPr="004C2537" w:rsidRDefault="00053D9F" w:rsidP="00053D9F">
      <w:pPr>
        <w:spacing w:after="0" w:line="240" w:lineRule="auto"/>
        <w:jc w:val="both"/>
      </w:pPr>
    </w:p>
    <w:p w14:paraId="3E9585C4" w14:textId="77777777" w:rsidR="00053D9F" w:rsidRPr="004C2537" w:rsidRDefault="00053D9F" w:rsidP="00053D9F">
      <w:pPr>
        <w:spacing w:after="0" w:line="240" w:lineRule="auto"/>
        <w:jc w:val="both"/>
      </w:pPr>
    </w:p>
    <w:p w14:paraId="0939833A" w14:textId="77777777" w:rsidR="00053D9F" w:rsidRPr="004C2537" w:rsidRDefault="00053D9F" w:rsidP="00053D9F">
      <w:pPr>
        <w:spacing w:after="0" w:line="240" w:lineRule="auto"/>
        <w:jc w:val="both"/>
      </w:pPr>
      <w:r w:rsidRPr="004C2537">
        <w:t>2). Osobą ze strony Zamawiającego upoważnioną do potwierdzenia wpływu oświadczeń, wniosków, zawiadomień oraz innych informacji przekazanych za pomocą teleksu, telefaksu lub drogą elektroniczną jest:</w:t>
      </w:r>
    </w:p>
    <w:p w14:paraId="7E6C056F" w14:textId="63E46E00" w:rsidR="00053D9F" w:rsidRPr="004C2537" w:rsidRDefault="00053D9F" w:rsidP="00053D9F">
      <w:pPr>
        <w:spacing w:after="0" w:line="240" w:lineRule="auto"/>
        <w:jc w:val="both"/>
      </w:pPr>
      <w:r w:rsidRPr="004C2537">
        <w:t>stanowisko:</w:t>
      </w:r>
      <w:r w:rsidRPr="004C2537">
        <w:tab/>
      </w:r>
      <w:r w:rsidR="00E5514E">
        <w:t xml:space="preserve">st. </w:t>
      </w:r>
      <w:proofErr w:type="spellStart"/>
      <w:r w:rsidR="00E5514E">
        <w:t>Ins</w:t>
      </w:r>
      <w:proofErr w:type="spellEnd"/>
      <w:r w:rsidR="00E5514E">
        <w:t xml:space="preserve">. </w:t>
      </w:r>
      <w:r w:rsidRPr="004C2537">
        <w:t xml:space="preserve"> ds. Zamówień  Publicznych .</w:t>
      </w:r>
    </w:p>
    <w:p w14:paraId="11196A77" w14:textId="72B3DA9B" w:rsidR="00053D9F" w:rsidRPr="004C2537" w:rsidRDefault="00053D9F" w:rsidP="00053D9F">
      <w:pPr>
        <w:spacing w:after="0" w:line="240" w:lineRule="auto"/>
        <w:jc w:val="both"/>
      </w:pPr>
      <w:r w:rsidRPr="004C2537">
        <w:t>imię i nazwisko</w:t>
      </w:r>
      <w:r w:rsidRPr="004C2537">
        <w:tab/>
        <w:t xml:space="preserve">- </w:t>
      </w:r>
      <w:r w:rsidR="00E5514E">
        <w:t>Jacek Kruk</w:t>
      </w:r>
    </w:p>
    <w:p w14:paraId="17160384" w14:textId="77777777" w:rsidR="00053D9F" w:rsidRPr="004C2537" w:rsidRDefault="00053D9F" w:rsidP="00053D9F">
      <w:pPr>
        <w:spacing w:after="0" w:line="240" w:lineRule="auto"/>
        <w:jc w:val="both"/>
      </w:pPr>
      <w:r w:rsidRPr="004C2537">
        <w:t xml:space="preserve">numer telefonu          </w:t>
      </w:r>
      <w:r w:rsidRPr="004C2537">
        <w:tab/>
        <w:t>( 41) 39 02 314    w godzinach 7:00 a 14:00</w:t>
      </w:r>
    </w:p>
    <w:p w14:paraId="42919FD7" w14:textId="77777777" w:rsidR="00053D9F" w:rsidRPr="004C2537" w:rsidRDefault="00053D9F" w:rsidP="00053D9F">
      <w:pPr>
        <w:spacing w:after="0" w:line="240" w:lineRule="auto"/>
        <w:jc w:val="both"/>
      </w:pPr>
      <w:r w:rsidRPr="004C2537">
        <w:t xml:space="preserve">fax. </w:t>
      </w:r>
      <w:r w:rsidRPr="004C2537">
        <w:tab/>
        <w:t>( 41) 39 02 319   w godzinach 7:00 a 14:00</w:t>
      </w:r>
    </w:p>
    <w:p w14:paraId="67ADE07B" w14:textId="218B83A0" w:rsidR="00053D9F" w:rsidRPr="004C2537" w:rsidRDefault="00053D9F" w:rsidP="00053D9F">
      <w:pPr>
        <w:spacing w:after="0" w:line="240" w:lineRule="auto"/>
        <w:jc w:val="both"/>
        <w:rPr>
          <w:color w:val="000000"/>
        </w:rPr>
      </w:pPr>
      <w:r w:rsidRPr="004C2537">
        <w:t xml:space="preserve">e-mail: </w:t>
      </w:r>
      <w:r w:rsidR="00E5514E">
        <w:rPr>
          <w:b/>
        </w:rPr>
        <w:t>jkruk</w:t>
      </w:r>
      <w:r w:rsidRPr="004C2537">
        <w:rPr>
          <w:b/>
        </w:rPr>
        <w:t>@zoz.konskie</w:t>
      </w:r>
      <w:r w:rsidRPr="004C2537">
        <w:rPr>
          <w:b/>
          <w:color w:val="000000"/>
          <w:highlight w:val="white"/>
        </w:rPr>
        <w:t>.pl</w:t>
      </w:r>
      <w:r w:rsidRPr="004C2537">
        <w:rPr>
          <w:color w:val="000000"/>
          <w:highlight w:val="white"/>
        </w:rPr>
        <w:t xml:space="preserve">  </w:t>
      </w:r>
    </w:p>
    <w:p w14:paraId="1489C5AC" w14:textId="77777777" w:rsidR="00053D9F" w:rsidRPr="004C2537" w:rsidRDefault="00053D9F" w:rsidP="004607C8">
      <w:pPr>
        <w:spacing w:after="0" w:line="240" w:lineRule="auto"/>
      </w:pPr>
    </w:p>
    <w:p w14:paraId="04711C0C" w14:textId="67A6461A" w:rsidR="001E17C2" w:rsidRPr="001E17C2" w:rsidRDefault="003744DE" w:rsidP="008801F9">
      <w:pPr>
        <w:spacing w:after="0" w:line="240" w:lineRule="auto"/>
      </w:pPr>
      <w:r w:rsidRPr="004C2537">
        <w:cr/>
        <w:t>3. Wyjaśnienie treści specyfikacji warunków zamówienia</w:t>
      </w:r>
      <w:r w:rsidRPr="004C2537">
        <w:cr/>
        <w:t>1)</w:t>
      </w:r>
      <w:r w:rsidRPr="004C2537">
        <w:tab/>
        <w:t xml:space="preserve">Wykonawca może zwrócić się do zamawiającego o wyjaśnienie treści niniejszej specyfikacji warunków zamówienia. </w:t>
      </w:r>
      <w:r w:rsidRPr="004C2537">
        <w:cr/>
        <w:t>2)</w:t>
      </w:r>
      <w:r w:rsidRPr="004C2537">
        <w:tab/>
        <w:t xml:space="preserve">Zamawiający udzieli wyjaśnień niezwłocznie wszystkim wykonawcom, którym przekazał specyfikację warunków zamówienia </w:t>
      </w:r>
      <w:r w:rsidRPr="004C2537">
        <w:rPr>
          <w:b/>
        </w:rPr>
        <w:t>nie później niż na 6 dni</w:t>
      </w:r>
      <w:r w:rsidRPr="004C2537">
        <w:t xml:space="preserve"> przed upływem terminu składania ofert, pod warunkiem że wniosek o wyjaśnienie treści wpłynął do zamawiającego </w:t>
      </w:r>
      <w:r w:rsidRPr="004C2537">
        <w:rPr>
          <w:b/>
        </w:rPr>
        <w:t>nie później niż na 14 dni</w:t>
      </w:r>
      <w:r w:rsidRPr="004C2537">
        <w:t xml:space="preserve"> przed upływem terminu składania ofert.</w:t>
      </w:r>
      <w:r w:rsidRPr="004C2537">
        <w:cr/>
        <w:t>3)</w:t>
      </w:r>
      <w:r w:rsidRPr="004C2537">
        <w:tab/>
        <w:t>Ewentualna zmiana terminu składania ofert nie powoduje przesunięcia terminu, o którym mowa w pkt. 2), po upłynięciu, którego zamawiający może pozostawić wniosek o wyjaśnienie treści specyfikacji bez rozpoznania.</w:t>
      </w:r>
      <w:r w:rsidRPr="004C2537">
        <w:cr/>
        <w:t>4)</w:t>
      </w:r>
      <w:r w:rsidRPr="004C2537">
        <w:tab/>
        <w:t xml:space="preserve">Treść zapytań oraz udzielone wyjaśnienia zostaną jednocześnie przekazane wszystkim wykonawcom, którym przekazano specyfikację warunków zamówienia, bez ujawniania źródła zapytania oraz zamieszczone na stronie internetowej: </w:t>
      </w:r>
      <w:hyperlink r:id="rId12" w:history="1">
        <w:r w:rsidR="00D61A93" w:rsidRPr="004C2537">
          <w:rPr>
            <w:rStyle w:val="Hipercze"/>
          </w:rPr>
          <w:t>https://platformazakupowa.pl/</w:t>
        </w:r>
      </w:hyperlink>
      <w:r w:rsidR="00D61A93" w:rsidRPr="004C2537">
        <w:t xml:space="preserve"> i  </w:t>
      </w:r>
      <w:hyperlink r:id="rId13" w:history="1">
        <w:r w:rsidR="00D61A93" w:rsidRPr="004C2537">
          <w:rPr>
            <w:rStyle w:val="Hipercze"/>
            <w:color w:val="auto"/>
            <w:u w:val="none"/>
          </w:rPr>
          <w:t>http: /zoz-</w:t>
        </w:r>
        <w:r w:rsidR="00561375">
          <w:rPr>
            <w:rStyle w:val="Hipercze"/>
            <w:color w:val="auto"/>
            <w:u w:val="none"/>
          </w:rPr>
          <w:t>k</w:t>
        </w:r>
        <w:r w:rsidR="00D61A93" w:rsidRPr="004C2537">
          <w:rPr>
            <w:rStyle w:val="Hipercze"/>
            <w:color w:val="auto"/>
            <w:u w:val="none"/>
          </w:rPr>
          <w:t>onskie.bip.org.pl/</w:t>
        </w:r>
      </w:hyperlink>
      <w:r w:rsidR="00D61A93" w:rsidRPr="004C2537">
        <w:t xml:space="preserve">     </w:t>
      </w:r>
      <w:r w:rsidRPr="004C2537">
        <w:cr/>
        <w:t>5)</w:t>
      </w:r>
      <w:r w:rsidRPr="004C2537">
        <w:tab/>
        <w:t>Nie udziela się żadnych ustnych i telefonicznych informacji, wyjaśnień czy odpowiedzi na kierowane do zamawiającego zapytania w sprawach wymagających zachowania pisemności postępowania.</w:t>
      </w:r>
      <w:r w:rsidRPr="004C2537">
        <w:cr/>
        <w:t>6)</w:t>
      </w:r>
      <w:r w:rsidRPr="004C2537">
        <w:tab/>
        <w:t>Zamawiający nie przewiduje zorganizowania zebrania wszystkich wykonawców</w:t>
      </w:r>
      <w:r w:rsidRPr="004C2537">
        <w:cr/>
        <w:t>4. Modyfikacja treści specyfikacji warunków zamówienia:</w:t>
      </w:r>
      <w:r w:rsidRPr="004C2537">
        <w:cr/>
        <w:t>1)</w:t>
      </w:r>
      <w:r w:rsidRPr="004C2537">
        <w:tab/>
        <w:t>W uzasadnionych przypadkach zamawiający może przed upływem terminu składania ofert zmodyfikować treść specyfikacji warunków zamówienia.</w:t>
      </w:r>
      <w:r w:rsidRPr="004C2537">
        <w:cr/>
        <w:t>2)</w:t>
      </w:r>
      <w:r w:rsidRPr="004C2537">
        <w:tab/>
        <w:t xml:space="preserve">Wprowadzone w ten sposób modyfikacje, uzupełnienia i ustalenia lub zmiany, w tym zmiany terminów zamieszczone zostaną na stronie internetowej: </w:t>
      </w:r>
      <w:r w:rsidR="00D61A93" w:rsidRPr="004C2537">
        <w:t xml:space="preserve">: </w:t>
      </w:r>
      <w:hyperlink r:id="rId14" w:history="1">
        <w:r w:rsidR="00D61A93" w:rsidRPr="004C2537">
          <w:rPr>
            <w:rStyle w:val="Hipercze"/>
          </w:rPr>
          <w:t>https://platformazakupowa.pl/</w:t>
        </w:r>
      </w:hyperlink>
      <w:r w:rsidR="00D61A93" w:rsidRPr="004C2537">
        <w:t xml:space="preserve"> i  </w:t>
      </w:r>
      <w:hyperlink r:id="rId15" w:history="1">
        <w:r w:rsidR="00D61A93" w:rsidRPr="004C2537">
          <w:rPr>
            <w:rStyle w:val="Hipercze"/>
            <w:color w:val="auto"/>
            <w:u w:val="none"/>
          </w:rPr>
          <w:t>http: /zoz-</w:t>
        </w:r>
        <w:r w:rsidR="00D61A93" w:rsidRPr="004C2537">
          <w:rPr>
            <w:rStyle w:val="Hipercze"/>
            <w:color w:val="auto"/>
            <w:u w:val="none"/>
          </w:rPr>
          <w:lastRenderedPageBreak/>
          <w:t>konskie.bip.org.pl/</w:t>
        </w:r>
      </w:hyperlink>
      <w:r w:rsidR="00D61A93" w:rsidRPr="004C2537">
        <w:t xml:space="preserve">     </w:t>
      </w:r>
      <w:r w:rsidRPr="004C2537">
        <w:cr/>
        <w:t>3)</w:t>
      </w:r>
      <w:r w:rsidRPr="004C2537">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C2537">
        <w:cr/>
        <w:t>4)</w:t>
      </w:r>
      <w:r w:rsidRPr="004C2537">
        <w:tab/>
        <w:t>Jeżeli wprowadzona modyfikacja treści specyfikacji nie prowadzi do zmiany treści ogłoszenia zamawiający może przedłużyć termin składania ofert o czas niezbędny na wprowadzenie zmian w ofertach, jeżeli będzie to niezbędne.</w:t>
      </w:r>
      <w:r w:rsidRPr="004C2537">
        <w:cr/>
      </w:r>
      <w:r w:rsidRPr="004C2537">
        <w:cr/>
      </w:r>
      <w:r w:rsidRPr="004C2537">
        <w:rPr>
          <w:b/>
        </w:rPr>
        <w:t>IX. Wymagania dotyczące wadium</w:t>
      </w:r>
      <w:r w:rsidRPr="004C2537">
        <w:rPr>
          <w:b/>
        </w:rPr>
        <w:cr/>
      </w:r>
      <w:r w:rsidRPr="004C2537">
        <w:cr/>
      </w:r>
      <w:r w:rsidR="001E17C2" w:rsidRPr="001E17C2">
        <w:t xml:space="preserve">1. Zamawiający wymaga wniesienia wadium </w:t>
      </w:r>
      <w:r w:rsidR="001E17C2" w:rsidRPr="001E17C2">
        <w:cr/>
        <w:t xml:space="preserve">2. Ustala się wadium dla całości przedmiotu zamówienia w wysokości: kwota wadium </w:t>
      </w:r>
      <w:r w:rsidR="00A333DA">
        <w:t>100</w:t>
      </w:r>
      <w:r w:rsidR="001E17C2" w:rsidRPr="001E17C2">
        <w:t xml:space="preserve"> 000,00 zł, słownie: dwadzieścia dwa tys. zł.</w:t>
      </w:r>
      <w:r w:rsidR="001E17C2" w:rsidRPr="001E17C2">
        <w:cr/>
      </w:r>
      <w:r w:rsidR="008801F9">
        <w:t xml:space="preserve">3. </w:t>
      </w:r>
      <w:r w:rsidR="001E17C2" w:rsidRPr="001E17C2">
        <w:t>Wykonawca wnosi wadium w wybranej przez siebie, wymienionej poniżej, formie:</w:t>
      </w:r>
      <w:r w:rsidR="001E17C2" w:rsidRPr="001E17C2">
        <w:cr/>
      </w:r>
      <w:r w:rsidR="008801F9" w:rsidRPr="008801F9">
        <w:t>1)</w:t>
      </w:r>
      <w:r w:rsidR="008801F9" w:rsidRPr="008801F9">
        <w:tab/>
        <w:t xml:space="preserve">w pieniądzu, </w:t>
      </w:r>
      <w:r w:rsidR="008801F9" w:rsidRPr="008801F9">
        <w:cr/>
        <w:t>2)</w:t>
      </w:r>
      <w:r w:rsidR="008801F9" w:rsidRPr="008801F9">
        <w:tab/>
        <w:t xml:space="preserve">w gwarancjach bankowych, </w:t>
      </w:r>
      <w:r w:rsidR="008801F9" w:rsidRPr="008801F9">
        <w:cr/>
        <w:t>3)</w:t>
      </w:r>
      <w:r w:rsidR="008801F9" w:rsidRPr="008801F9">
        <w:tab/>
        <w:t xml:space="preserve">w gwarancjach ubezpieczeniowych </w:t>
      </w:r>
      <w:r w:rsidR="008801F9" w:rsidRPr="008801F9">
        <w:cr/>
        <w:t>4)</w:t>
      </w:r>
      <w:r w:rsidR="008801F9" w:rsidRPr="008801F9">
        <w:tab/>
        <w:t xml:space="preserve">w poręczeniach udzielanych przez podmioty, o których mowa w art. 6b ust. 5 pkt 2 ustawy z dnia 9 listopada 2000 r. o utworzeniu Polskiej Agencji Rozwoju Przedsiębiorczości (Dz. U. z 2019 r. poz. 310, 836 i 1572) </w:t>
      </w:r>
      <w:r w:rsidR="001E17C2" w:rsidRPr="001E17C2">
        <w:cr/>
      </w:r>
      <w:r w:rsidR="001E17C2" w:rsidRPr="001E17C2">
        <w:cr/>
        <w:t>4. Wadium wnoszone w pieniądzu wpłaca się przelewem na rachunek bankowy: : BANK PEKAO S.A. o/Końskie   12124044161111000049563124</w:t>
      </w:r>
    </w:p>
    <w:p w14:paraId="024DB38F" w14:textId="2FFB3098" w:rsidR="00446461" w:rsidRDefault="001E17C2" w:rsidP="001E17C2">
      <w:pPr>
        <w:spacing w:after="0" w:line="240" w:lineRule="auto"/>
      </w:pPr>
      <w:r w:rsidRPr="008648B0">
        <w:rPr>
          <w:b/>
          <w:color w:val="000000" w:themeColor="text1"/>
        </w:rPr>
        <w:t xml:space="preserve">z adnotacją: " - wadium  </w:t>
      </w:r>
      <w:r w:rsidR="00A333DA">
        <w:rPr>
          <w:b/>
          <w:color w:val="000000" w:themeColor="text1"/>
        </w:rPr>
        <w:t>czynności pomocnicze i sprzątanie</w:t>
      </w:r>
      <w:r w:rsidRPr="008648B0">
        <w:rPr>
          <w:b/>
          <w:color w:val="000000" w:themeColor="text1"/>
        </w:rPr>
        <w:t xml:space="preserve"> "</w:t>
      </w:r>
      <w:r w:rsidR="008801F9" w:rsidRPr="008648B0">
        <w:rPr>
          <w:b/>
          <w:color w:val="000000" w:themeColor="text1"/>
        </w:rPr>
        <w:t xml:space="preserve"> w terminie do dnia</w:t>
      </w:r>
      <w:r w:rsidR="008801F9" w:rsidRPr="00A333DA">
        <w:rPr>
          <w:b/>
          <w:color w:val="000000" w:themeColor="text1"/>
        </w:rPr>
        <w:t xml:space="preserve">: </w:t>
      </w:r>
      <w:r w:rsidR="00A333DA" w:rsidRPr="00A333DA">
        <w:rPr>
          <w:b/>
        </w:rPr>
        <w:t>14</w:t>
      </w:r>
      <w:r w:rsidR="008801F9" w:rsidRPr="00A333DA">
        <w:rPr>
          <w:b/>
        </w:rPr>
        <w:t>-</w:t>
      </w:r>
      <w:r w:rsidR="00A333DA" w:rsidRPr="00A333DA">
        <w:rPr>
          <w:b/>
        </w:rPr>
        <w:t>10</w:t>
      </w:r>
      <w:r w:rsidR="008801F9" w:rsidRPr="00A333DA">
        <w:rPr>
          <w:b/>
        </w:rPr>
        <w:t>-2021</w:t>
      </w:r>
      <w:r w:rsidR="008801F9" w:rsidRPr="00A333DA">
        <w:t xml:space="preserve"> </w:t>
      </w:r>
      <w:r w:rsidR="008801F9" w:rsidRPr="008648B0">
        <w:rPr>
          <w:color w:val="000000" w:themeColor="text1"/>
        </w:rPr>
        <w:t xml:space="preserve">, </w:t>
      </w:r>
      <w:r w:rsidR="008801F9" w:rsidRPr="008648B0">
        <w:rPr>
          <w:color w:val="000000" w:themeColor="text1"/>
        </w:rPr>
        <w:cr/>
      </w:r>
      <w:r w:rsidR="008801F9" w:rsidRPr="008801F9">
        <w:cr/>
        <w:t>5. Wadium wniesione w pieniądzu zamawiający przechowuje na rachunku bankowym.</w:t>
      </w:r>
      <w:r w:rsidR="008801F9" w:rsidRPr="008801F9">
        <w:c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r w:rsidR="008801F9" w:rsidRPr="008801F9">
        <w:cr/>
        <w:t>8. Jeżeli wadium jest wnoszone w formie gwarancji lub poręczenia wykonawca przekazuje zamawiającemu oryginał gwarancji lub poręczenia, w postaci elektronicznej. Wadium w postaci elektronicznej nie może zawierać postanowień uzależniających jego dalsze obowiązywanie od zwrotu oryginału dokumentu gwarancyjnego do Gwaranta.</w:t>
      </w:r>
      <w:r w:rsidR="008801F9" w:rsidRPr="008801F9">
        <w:cr/>
        <w:t xml:space="preserve">9. Poręczenie, gwarancja lub inny dokument stanowiący wadium winno zawierać w swojej treści nieodwołalne i bezwarunkowe zobowiązanie wystawcy dokumentu do zapłaty na rzecz Zamawiającego kwoty wadium na pierwsze pisemne żądanie Zamawiającego. Dokument ten winien obejmować odpowiedzialność za wszystkie przypadki powodujące utratę wadium, określone w art. 98 ust. 6 ustawy </w:t>
      </w:r>
      <w:proofErr w:type="spellStart"/>
      <w:r w:rsidR="008801F9" w:rsidRPr="008801F9">
        <w:t>Pzp</w:t>
      </w:r>
      <w:proofErr w:type="spellEnd"/>
      <w:r w:rsidR="008801F9" w:rsidRPr="008801F9">
        <w:t xml:space="preserve">. </w:t>
      </w:r>
      <w:r w:rsidR="008801F9" w:rsidRPr="008801F9">
        <w:cr/>
        <w:t>10. W przypadku niezabezpieczenia oferty jedną z określonych w niniejszej specyfikacji warunków zamówienia form wadium (niewniesienie wadium lub wniesienie w sposób nieprawidłowy) oferta wykonawcy podlegać będzie odrzuceniu.</w:t>
      </w:r>
      <w:r w:rsidR="008801F9" w:rsidRPr="008801F9">
        <w:cr/>
        <w:t>11. Zamawiający zwróci wadium niezwłocznie, nie później jednak niż w terminie 7 dni od dnia wystąpienia jednej z okoliczności:</w:t>
      </w:r>
      <w:r w:rsidR="008801F9" w:rsidRPr="008801F9">
        <w:cr/>
        <w:t xml:space="preserve">1) upływu terminu związania ofertą; </w:t>
      </w:r>
      <w:r w:rsidR="008801F9" w:rsidRPr="008801F9">
        <w:cr/>
        <w:t xml:space="preserve">2) zawarcia umowy w sprawie zamówienia publicznego; </w:t>
      </w:r>
      <w:r w:rsidR="008801F9" w:rsidRPr="008801F9">
        <w:cr/>
        <w:t xml:space="preserve">3) unieważnienia postępowania o udzielenie zamówienia, z wyjątkiem sytuacji gdy nie zostało rozstrzygnięte odwołanie na czynność unieważnienia albo nie upłynął termin do jego wniesienia. </w:t>
      </w:r>
      <w:r w:rsidR="008801F9" w:rsidRPr="008801F9">
        <w:cr/>
        <w:t xml:space="preserve">12. Zamawiający, niezwłocznie, nie później jednak niż w terminie 7 dni od dnia złożenia wniosku zwraca wadium wykonawcy: </w:t>
      </w:r>
      <w:r w:rsidR="008801F9" w:rsidRPr="008801F9">
        <w:cr/>
        <w:t xml:space="preserve">1) który wycofał ofertę przed upływem terminu składania ofert; </w:t>
      </w:r>
      <w:r w:rsidR="008801F9" w:rsidRPr="008801F9">
        <w:cr/>
        <w:t xml:space="preserve">2) którego oferta została odrzucona; </w:t>
      </w:r>
      <w:r w:rsidR="008801F9" w:rsidRPr="008801F9">
        <w:cr/>
        <w:t xml:space="preserve">3) po wyborze najkorzystniejszej oferty, z wyjątkiem wykonawcy, którego oferta została wybrana jako </w:t>
      </w:r>
      <w:r w:rsidR="008801F9" w:rsidRPr="008801F9">
        <w:lastRenderedPageBreak/>
        <w:t xml:space="preserve">najkorzystniejsza; </w:t>
      </w:r>
      <w:r w:rsidR="008801F9" w:rsidRPr="008801F9">
        <w:cr/>
        <w:t>4) po unieważnieniu postępowania, w przypadku gdy nie zostało rozstrzygnięte odwołanie na czynność unieważnienia albo nie upłynął termin do jego wniesienia</w:t>
      </w:r>
      <w:r w:rsidR="008801F9" w:rsidRPr="008801F9">
        <w:cr/>
        <w:t>13. Złożenie wniosku o zwrot wadium powoduje rozwiązanie stosunku prawnego z wykonawcą wraz z utratą przez niego prawa do korzystania ze środków ochrony prawnej.</w:t>
      </w:r>
      <w:r w:rsidR="008801F9" w:rsidRPr="008801F9">
        <w:cr/>
        <w:t xml:space="preserve">14.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r w:rsidR="008801F9" w:rsidRPr="008801F9">
        <w:cr/>
        <w:t>15. Zamawiający zwraca wadium wniesione w innej formie niż w pieniądzu poprzez złożenie gwarantowi lub poręczycielowi oświadczenia o zwolnieniu wadium.</w:t>
      </w:r>
      <w:r w:rsidR="008801F9" w:rsidRPr="008801F9">
        <w:cr/>
        <w:t xml:space="preserve">15. Zamawiający zatrzymuje wadium wraz z odsetkami, w przypadku wystąpienia przesłanek określonych w art. 98 ust. 6 ustawy </w:t>
      </w:r>
      <w:proofErr w:type="spellStart"/>
      <w:r w:rsidR="008801F9" w:rsidRPr="008801F9">
        <w:t>Pzp</w:t>
      </w:r>
      <w:proofErr w:type="spellEnd"/>
      <w:r w:rsidR="008801F9" w:rsidRPr="008801F9">
        <w:t>.</w:t>
      </w:r>
      <w:r w:rsidR="008801F9" w:rsidRPr="008801F9">
        <w:cr/>
        <w:t>16. W zakresie wadium obowiązują uregulowania Prawa zamówień publicznych zawarte w art. 97 i 98 Prawa zamówień publicznych.</w:t>
      </w:r>
      <w:r w:rsidRPr="007A35A2">
        <w:cr/>
      </w:r>
      <w:r w:rsidR="0052593A" w:rsidRPr="004C2537">
        <w:t xml:space="preserve"> </w:t>
      </w:r>
      <w:r w:rsidR="003744DE" w:rsidRPr="004C2537">
        <w:cr/>
      </w:r>
      <w:r w:rsidR="003744DE" w:rsidRPr="004C2537">
        <w:rPr>
          <w:b/>
        </w:rPr>
        <w:t>X. Termin związania ofertą</w:t>
      </w:r>
      <w:r w:rsidR="003744DE" w:rsidRPr="004C2537">
        <w:rPr>
          <w:b/>
        </w:rPr>
        <w:cr/>
      </w:r>
      <w:r w:rsidR="003744DE" w:rsidRPr="004C2537">
        <w:t>1.</w:t>
      </w:r>
      <w:r w:rsidR="003744DE" w:rsidRPr="004C2537">
        <w:tab/>
        <w:t>Bieg terminu związania ofertą rozpoczyna się wraz z upływem terminu składania ofert.</w:t>
      </w:r>
      <w:r w:rsidR="003744DE" w:rsidRPr="004C2537">
        <w:cr/>
      </w:r>
      <w:r w:rsidR="003744DE" w:rsidRPr="008648B0">
        <w:t>2.</w:t>
      </w:r>
      <w:r w:rsidR="003744DE" w:rsidRPr="008648B0">
        <w:tab/>
      </w:r>
      <w:r w:rsidR="00446461" w:rsidRPr="008648B0">
        <w:rPr>
          <w:rFonts w:cs="Calibri Light"/>
          <w:sz w:val="20"/>
          <w:szCs w:val="20"/>
        </w:rPr>
        <w:t>Wykonawca jest związany ofertą  90 dni,</w:t>
      </w:r>
      <w:r w:rsidR="008648B0">
        <w:rPr>
          <w:rFonts w:cs="Calibri Light"/>
          <w:sz w:val="20"/>
          <w:szCs w:val="20"/>
        </w:rPr>
        <w:t xml:space="preserve"> </w:t>
      </w:r>
      <w:r w:rsidR="00446461" w:rsidRPr="008648B0">
        <w:rPr>
          <w:rFonts w:cs="Calibri Light"/>
          <w:sz w:val="20"/>
          <w:szCs w:val="20"/>
        </w:rPr>
        <w:t>-</w:t>
      </w:r>
      <w:r w:rsidR="008648B0">
        <w:rPr>
          <w:rFonts w:cs="Calibri Light"/>
          <w:sz w:val="20"/>
          <w:szCs w:val="20"/>
        </w:rPr>
        <w:t xml:space="preserve"> </w:t>
      </w:r>
      <w:r w:rsidR="00446461" w:rsidRPr="008648B0">
        <w:rPr>
          <w:rFonts w:cs="Calibri Light"/>
          <w:sz w:val="20"/>
          <w:szCs w:val="20"/>
        </w:rPr>
        <w:t>tj. 20.12.2021  od dnia upływu terminu składania ofert, przy czym pierwszym dniem terminu związania ofertą jest dzień, w którym upływa termin</w:t>
      </w:r>
      <w:r w:rsidR="003744DE" w:rsidRPr="008648B0">
        <w:t>,</w:t>
      </w:r>
      <w:r w:rsidR="002F2C38" w:rsidRPr="008648B0">
        <w:rPr>
          <w:rFonts w:cs="Calibri Light"/>
          <w:sz w:val="20"/>
          <w:szCs w:val="20"/>
        </w:rPr>
        <w:t xml:space="preserve"> składania ofert.</w:t>
      </w:r>
    </w:p>
    <w:p w14:paraId="79EE1517" w14:textId="77777777" w:rsidR="00EB5382" w:rsidRPr="004C2537" w:rsidRDefault="003744DE" w:rsidP="001E17C2">
      <w:pPr>
        <w:spacing w:after="0" w:line="240" w:lineRule="auto"/>
      </w:pPr>
      <w:r w:rsidRPr="004C2537">
        <w:t xml:space="preserve"> 3.</w:t>
      </w:r>
      <w:r w:rsidRPr="004C2537">
        <w:tab/>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60 dni.</w:t>
      </w:r>
      <w:r w:rsidRPr="004C2537">
        <w:cr/>
        <w:t>4.</w:t>
      </w:r>
      <w:r w:rsidRPr="004C2537">
        <w:tab/>
        <w:t>Przedłużenie terminu związania ofertą, o którym mowa w ust. 2, wymaga złożenia przez wykonawcę pisemnego oświadczenia o wyrażeniu zgody na przedłużenie terminu związania ofertą.</w:t>
      </w:r>
      <w:r w:rsidRPr="004C2537">
        <w:cr/>
        <w:t>5. Przedłużenie terminu związania ofertą może nastąpić wraz z przedłużeniem okresu ważności wadium albo, jeżeli nie jest to możliwe, z wniesieniem nowego wadium na przedłużony okres związania ofertą.</w:t>
      </w:r>
      <w:r w:rsidRPr="004C2537">
        <w:cr/>
      </w:r>
      <w:r w:rsidRPr="004C2537">
        <w:cr/>
      </w:r>
      <w:r w:rsidRPr="004C2537">
        <w:cr/>
      </w:r>
      <w:r w:rsidRPr="004C2537">
        <w:rPr>
          <w:b/>
        </w:rPr>
        <w:t>XI. Opis sposobu przygotowania oferty</w:t>
      </w:r>
      <w:r w:rsidRPr="004C2537">
        <w:rPr>
          <w:b/>
        </w:rPr>
        <w:cr/>
      </w:r>
      <w:r w:rsidRPr="004C2537">
        <w:t>1. Forma oferty oraz oświadczenia JEDZ:</w:t>
      </w:r>
      <w:r w:rsidRPr="004C2537">
        <w:cr/>
      </w:r>
      <w:r w:rsidRPr="004C2537">
        <w:cr/>
        <w:t>1)</w:t>
      </w:r>
      <w:r w:rsidRPr="004C2537">
        <w:tab/>
        <w:t xml:space="preserve">Ofertę oraz wszystkie załączniki, w tym oświadczenie JEDZ, składa się pod rygorem nieważności przy użyciu środków elektronicznych, w postaci elektronicznej opatrzonej kwalifikowanym podpisem elektronicznym. </w:t>
      </w:r>
      <w:r w:rsidRPr="004C2537">
        <w:cr/>
        <w:t>2)</w:t>
      </w:r>
      <w:r w:rsidRPr="004C2537">
        <w:tab/>
        <w:t>Wykonawca składa ofertę za  pośrednictwem Platformy zamówieniowej.</w:t>
      </w:r>
      <w:r w:rsidRPr="004C2537">
        <w:cr/>
        <w:t>3)</w:t>
      </w:r>
      <w:r w:rsidRPr="004C2537">
        <w:tab/>
        <w:t xml:space="preserve">Oferta powinna być sporządzona w języku polskim, z zachowaniem postaci elektronicznej w formatach dopuszczonych odpowiednimi przepisami prawa tj. m.in.: PDF, DOC, DOCX, RTF, XPS, ODT i podpisana kwalifikowanym podpisem elektronicznym. Ze względów technicznych rozmiar przesyłanych plików nie może przekraczać </w:t>
      </w:r>
      <w:r w:rsidR="006B3017" w:rsidRPr="004C2537">
        <w:t>150</w:t>
      </w:r>
      <w:r w:rsidRPr="004C2537">
        <w:t xml:space="preserve"> MB.</w:t>
      </w:r>
      <w:r w:rsidRPr="004C2537">
        <w:cr/>
        <w:t>4)</w:t>
      </w:r>
      <w:r w:rsidRPr="004C2537">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kwalifikowanym podpisem elektronicznym.</w:t>
      </w:r>
      <w:r w:rsidRPr="004C2537">
        <w:cr/>
        <w:t>5)</w:t>
      </w:r>
      <w:r w:rsidRPr="004C2537">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4C2537">
        <w:cr/>
        <w:t>6)</w:t>
      </w:r>
      <w:r w:rsidRPr="004C2537">
        <w:tab/>
        <w:t xml:space="preserve">Do oferty należy dołączyć JEDZ, w tym również dokumenty JEDZ podmiotów udostępniających zasoby, podwykonawców, w postaci elektronicznej opatrzonej kwalifikowanym podpisem </w:t>
      </w:r>
      <w:r w:rsidRPr="004C2537">
        <w:lastRenderedPageBreak/>
        <w:t xml:space="preserve">elektronicznym, a następnie wraz z plikami stanowiącymi ofertę skompresować do jednego pliku archiwum (ZIP). </w:t>
      </w:r>
      <w:r w:rsidRPr="004C2537">
        <w:cr/>
        <w:t>7)</w:t>
      </w:r>
      <w:r w:rsidRPr="004C2537">
        <w:tab/>
        <w:t>Wykonawca może przed upływem terminu do składania ofert zmienić lub wycofać ofertę za  pośrednictwem Platformy zamówieniowej.</w:t>
      </w:r>
      <w:r w:rsidRPr="004C2537">
        <w:cr/>
        <w:t>8)</w:t>
      </w:r>
      <w:r w:rsidRPr="004C2537">
        <w:tab/>
        <w:t>Wykonawca po upływie terminu do składania ofert nie może skutecznie dokonać zmiany ani wycofać złożonej oferty</w:t>
      </w:r>
      <w:r w:rsidRPr="004C2537">
        <w:cr/>
        <w:t>9)</w:t>
      </w:r>
      <w:r w:rsidRPr="004C2537">
        <w:tab/>
        <w:t xml:space="preserve">Wykonawca wypełniając JEDZ może korzystać z narzędzia ESPD lub innych dostępnych narzędzi lub oprogramowania, które umożliwiają wypełnienie JEDZ i utworzenie dokumentu elektronicznego. </w:t>
      </w:r>
      <w:r w:rsidRPr="004C2537">
        <w:cr/>
      </w:r>
      <w:r w:rsidRPr="004C2537">
        <w:cr/>
      </w:r>
      <w:r w:rsidR="00EB5382" w:rsidRPr="004C2537">
        <w:t xml:space="preserve">2. Szczegółowa instrukcja dla Wykonawców dotycząca złożenia oferty znajduje się na stronie </w:t>
      </w:r>
    </w:p>
    <w:p w14:paraId="3DAC10A3" w14:textId="77777777" w:rsidR="00EB5382" w:rsidRPr="004C2537" w:rsidRDefault="00EB5382" w:rsidP="00EB5382">
      <w:pPr>
        <w:spacing w:after="0" w:line="240" w:lineRule="auto"/>
        <w:rPr>
          <w:b/>
        </w:rPr>
      </w:pPr>
      <w:r w:rsidRPr="004C2537">
        <w:t xml:space="preserve">    internetowej pod adresami </w:t>
      </w:r>
      <w:r w:rsidRPr="004C2537">
        <w:rPr>
          <w:b/>
        </w:rPr>
        <w:t xml:space="preserve">: https://platformazakupowa.pl/strona/1-regulamin oraz  </w:t>
      </w:r>
    </w:p>
    <w:p w14:paraId="0D0722BF" w14:textId="77777777" w:rsidR="00EB5382" w:rsidRPr="004C2537" w:rsidRDefault="00EB5382" w:rsidP="00EB5382">
      <w:pPr>
        <w:spacing w:after="0" w:line="240" w:lineRule="auto"/>
        <w:rPr>
          <w:b/>
        </w:rPr>
      </w:pPr>
      <w:r w:rsidRPr="004C2537">
        <w:rPr>
          <w:b/>
        </w:rPr>
        <w:t xml:space="preserve">    https://platformazakupowa.pl/strona/45-instrukcje </w:t>
      </w:r>
    </w:p>
    <w:p w14:paraId="65CCB195" w14:textId="77777777" w:rsidR="00EB5382" w:rsidRPr="004C2537" w:rsidRDefault="00EB5382" w:rsidP="00053D9F">
      <w:pPr>
        <w:spacing w:after="0" w:line="240" w:lineRule="auto"/>
        <w:jc w:val="both"/>
      </w:pPr>
    </w:p>
    <w:p w14:paraId="78C583CE" w14:textId="77777777" w:rsidR="0052593A" w:rsidRPr="004C2537" w:rsidRDefault="003744DE" w:rsidP="00053D9F">
      <w:pPr>
        <w:spacing w:after="0" w:line="240" w:lineRule="auto"/>
        <w:jc w:val="both"/>
      </w:pPr>
      <w:r w:rsidRPr="004C2537">
        <w:t>2. Przygotowanie oferty:</w:t>
      </w:r>
      <w:r w:rsidRPr="004C2537">
        <w:cr/>
        <w:t>1)</w:t>
      </w:r>
      <w:r w:rsidRPr="004C2537">
        <w:tab/>
        <w:t xml:space="preserve">Na ofertę składają się wszystkie oświadczenia i załączniki wymienione w pkt. VII niniejszej specyfikacji. </w:t>
      </w:r>
      <w:r w:rsidRPr="004C2537">
        <w:cr/>
        <w:t>2)</w:t>
      </w:r>
      <w:r w:rsidRPr="004C2537">
        <w:tab/>
        <w:t>Wykonawca może złożyć jedną ofertę.</w:t>
      </w:r>
      <w:r w:rsidRPr="004C2537">
        <w:cr/>
        <w:t>3)</w:t>
      </w:r>
      <w:r w:rsidRPr="004C2537">
        <w:tab/>
        <w:t>Koszty związane z przygotowaniem oferty ponosi składający ofertę.</w:t>
      </w:r>
      <w:r w:rsidRPr="004C2537">
        <w:cr/>
        <w:t>4)</w:t>
      </w:r>
      <w:r w:rsidRPr="004C2537">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4C2537">
        <w:cr/>
        <w:t>5)</w:t>
      </w:r>
      <w:r w:rsidRPr="004C2537">
        <w:tab/>
        <w:t>Oferta podpisana przez upoważnionego przedstawiciela wykonawcy wymaga załączenia właściwego pełnomocnictwa lub umocowania prawnego.</w:t>
      </w:r>
      <w:r w:rsidRPr="004C2537">
        <w:cr/>
        <w:t>6)</w:t>
      </w:r>
      <w:r w:rsidRPr="004C2537">
        <w:tab/>
        <w:t>Oferta powinna zawierać wszystkie wymagane dokumenty, oświadczenia, załączniki i inne dokumenty, o których mowa w treści niniejszej specyfikacji.</w:t>
      </w:r>
      <w:r w:rsidRPr="004C2537">
        <w:cr/>
        <w:t>7)</w:t>
      </w:r>
      <w:r w:rsidRPr="004C2537">
        <w:tab/>
        <w:t>Dokumenty winny być sporządzone zgodnie z zaleceniami oraz przedstawionymi przez zamawiającego wzorcami (załącznikami), zawierać informacje i dane określone w tych dokumentach.</w:t>
      </w:r>
      <w:r w:rsidRPr="004C2537">
        <w:cr/>
        <w:t>8)</w:t>
      </w:r>
      <w:r w:rsidRPr="004C2537">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4C2537">
        <w:t>Pzp</w:t>
      </w:r>
      <w:proofErr w:type="spellEnd"/>
      <w:r w:rsidRPr="004C2537">
        <w:t>.</w:t>
      </w:r>
      <w:r w:rsidRPr="004C2537">
        <w:cr/>
      </w:r>
      <w:r w:rsidRPr="004C2537">
        <w:cr/>
        <w:t>9)</w:t>
      </w:r>
      <w:r w:rsidRPr="004C2537">
        <w:tab/>
        <w:t>W przypadku określonym w art. 225 wykonawca, składając ofertę, informuje zamawiającego, że:</w:t>
      </w:r>
      <w:r w:rsidRPr="004C2537">
        <w:cr/>
        <w:t xml:space="preserve">a) wybór jego oferty będzie prowadził do powstania u zamawiającego obowiązku podatkowego; </w:t>
      </w:r>
      <w:r w:rsidRPr="004C2537">
        <w:cr/>
        <w:t xml:space="preserve">b) wskazuje nazwy (rodzaju) towaru lub usługi, których dostawa lub świadczenie będą prowadziły do powstania obowiązku podatkowego; </w:t>
      </w:r>
      <w:r w:rsidRPr="004C2537">
        <w:cr/>
        <w:t xml:space="preserve">c) wskazuje wartości towaru lub usługi objętego obowiązkiem podatkowym zamawiającego, bez kwoty podatku; </w:t>
      </w:r>
      <w:r w:rsidRPr="004C2537">
        <w:cr/>
        <w:t>d) wskazuje stawki podatku od towarów i usług, która zgodnie z wiedzą wykonawcy, będzie miała zastosowanie.</w:t>
      </w:r>
      <w:r w:rsidRPr="004C2537">
        <w:cr/>
      </w:r>
      <w:r w:rsidRPr="004C2537">
        <w:cr/>
        <w:t>3. Postanowienia dotyczące wnoszenia oferty wspólnej przez dwa lub więcej podmioty gospodarcze (konsorcja/ spółki cywilne):</w:t>
      </w:r>
      <w:r w:rsidRPr="004C2537">
        <w:cr/>
        <w:t>1)</w:t>
      </w:r>
      <w:r w:rsidRPr="004C2537">
        <w:tab/>
        <w:t>Wykonawcy mogą wspólnie ubiegać się o udzielenie zamówienia.</w:t>
      </w:r>
      <w:r w:rsidRPr="004C2537">
        <w:cr/>
        <w:t>2)</w:t>
      </w:r>
      <w:r w:rsidRPr="004C253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wykonawców występujących wspólnie należy załączyć do oferty.</w:t>
      </w:r>
      <w:r w:rsidRPr="004C2537">
        <w:cr/>
        <w:t>3)</w:t>
      </w:r>
      <w:r w:rsidRPr="004C2537">
        <w:tab/>
        <w:t>Wykonawcy wspólnie ubiegający się o udzielenie zamówienia ponoszą solidarną odpowiedzialność za wykonanie umowy.</w:t>
      </w:r>
      <w:r w:rsidRPr="004C2537">
        <w:cr/>
        <w:t>4)</w:t>
      </w:r>
      <w:r w:rsidRPr="004C2537">
        <w:tab/>
        <w:t xml:space="preserve">Jeżeli oferta wspólna złożona przez dwóch lub więcej wykonawców zostanie wyłoniona w </w:t>
      </w:r>
      <w:r w:rsidRPr="004C2537">
        <w:lastRenderedPageBreak/>
        <w:t>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4C2537">
        <w:cr/>
        <w:t>5)</w:t>
      </w:r>
      <w:r w:rsidRPr="004C2537">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4C2537">
        <w:cr/>
      </w:r>
      <w:r w:rsidRPr="004C2537">
        <w:cr/>
        <w:t>4. Postanowienia dotyczące prowadzenia przez Zamawiającego wyjaśnień w toku badania i oceny ofert:</w:t>
      </w:r>
      <w:r w:rsidRPr="004C2537">
        <w:cr/>
        <w:t>1)</w:t>
      </w:r>
      <w:r w:rsidRPr="004C2537">
        <w:tab/>
        <w:t>Zamawiający może wezwać wykonawców do złożenia, uzupełnienia, poprawienia lub udzielenia wyjaśnień w terminie przez siebie wskazanym odpowiednich oświadczeń lub dokumentów:</w:t>
      </w:r>
      <w:r w:rsidRPr="004C2537">
        <w:cr/>
        <w:t>potwierdzających spełnienie warunków udziału w postępowaniu,</w:t>
      </w:r>
      <w:r w:rsidRPr="004C2537">
        <w:cr/>
        <w:t xml:space="preserve">potwierdzających spełnienie przez oferowane dostawy, usługi lub roboty budowlane wymagań określonych przez zamawiającego, </w:t>
      </w:r>
      <w:r w:rsidRPr="004C2537">
        <w:cr/>
        <w:t xml:space="preserve">potwierdzających brak podstaw wykluczenia, </w:t>
      </w:r>
      <w:r w:rsidRPr="004C2537">
        <w:cr/>
        <w:t>oświadczenia o którym mowa niniejszej specyfikacji,</w:t>
      </w:r>
      <w:r w:rsidRPr="004C2537">
        <w:cr/>
        <w:t>innych dokumentów niezbędnych do przeprowadzenia postępowania,</w:t>
      </w:r>
      <w:r w:rsidRPr="004C2537">
        <w:cr/>
      </w:r>
    </w:p>
    <w:p w14:paraId="4C5E7E81" w14:textId="77777777" w:rsidR="00E64549" w:rsidRPr="00E64549" w:rsidRDefault="003744DE" w:rsidP="00E64549">
      <w:pPr>
        <w:autoSpaceDE w:val="0"/>
        <w:autoSpaceDN w:val="0"/>
        <w:adjustRightInd w:val="0"/>
        <w:spacing w:after="0" w:line="240" w:lineRule="auto"/>
        <w:rPr>
          <w:rFonts w:ascii="Calibri" w:hAnsi="Calibri" w:cs="Calibri"/>
          <w:color w:val="FF0000"/>
        </w:rPr>
      </w:pPr>
      <w:r w:rsidRPr="004C2537">
        <w:t>2)</w:t>
      </w:r>
      <w:r w:rsidRPr="004C2537">
        <w:tab/>
        <w:t xml:space="preserve">W toku badania i oceny ofert zamawiający może żądać od wykonawców wyjaśnień dotyczących treści złożonych ofert oraz wyjaśnień dotyczących oświadczeń lub dokumentów potwierdzających: </w:t>
      </w:r>
      <w:r w:rsidRPr="004C2537">
        <w:cr/>
        <w:t>a.</w:t>
      </w:r>
      <w:r w:rsidRPr="004C2537">
        <w:tab/>
        <w:t>spełnienie przez wykonawców warunków udziału w postępowaniu</w:t>
      </w:r>
      <w:r w:rsidRPr="004C2537">
        <w:cr/>
        <w:t>b.</w:t>
      </w:r>
      <w:r w:rsidRPr="004C2537">
        <w:tab/>
        <w:t>spełnienie przez oferowane dostawy, usługi lub roboty budowlane wymagań określonych przez zamawiającego,</w:t>
      </w:r>
      <w:r w:rsidRPr="004C2537">
        <w:cr/>
        <w:t>c.</w:t>
      </w:r>
      <w:r w:rsidRPr="004C2537">
        <w:tab/>
        <w:t xml:space="preserve">potwierdzających brak podstaw wykluczenia </w:t>
      </w:r>
      <w:r w:rsidRPr="004C2537">
        <w:cr/>
        <w:t>3)</w:t>
      </w:r>
      <w:r w:rsidRPr="004C2537">
        <w:tab/>
        <w:t>Zamawiający poprawia w ofercie oczywiste omyłki pisarskie oraz oczywiste omyłki rachunkowe, z uwzględnieniem konsekwencji rachunkowych dokonanych poprawek, niezwłocznie zawia­damiając o tym wykonawcę, którego oferta została poprawiona.</w:t>
      </w:r>
      <w:r w:rsidRPr="004C2537">
        <w:cr/>
        <w:t xml:space="preserve">4) Zamawiający poprawia w ofercie inne omyłki polegające na niezgodności oferty ze specyfikacją istotnych warunków zamówienia, niepowodujące istotnych zmian w ofercie, niezwłocznie zawiadamiając o tym wykonawcę, którego oferta została poprawiona. </w:t>
      </w:r>
      <w:r w:rsidR="00CE3F1D">
        <w:t xml:space="preserve"> </w:t>
      </w:r>
      <w:r w:rsidR="00CE3F1D" w:rsidRPr="00DC7C73">
        <w:t xml:space="preserve">W przypadku o którym mowa w art. 223  ustęp 2 punkt 3 </w:t>
      </w:r>
      <w:proofErr w:type="spellStart"/>
      <w:r w:rsidR="00CE3F1D" w:rsidRPr="00DC7C73">
        <w:t>Pzp</w:t>
      </w:r>
      <w:proofErr w:type="spellEnd"/>
      <w:r w:rsidR="00E64549" w:rsidRPr="00DC7C73">
        <w:t>, - zamawiający wyznacza wykonawcy odpowiedni termin na wyrażenie zgody na poprawienie w ofercie omyłki lub zakwestionowanie jej poprawienia. Brak odpowiedzi w wyznaczonym terminie uznaje się za wyrażenie zgody na poprawienie omyłki.</w:t>
      </w:r>
    </w:p>
    <w:p w14:paraId="602800B0" w14:textId="77777777" w:rsidR="0052593A" w:rsidRPr="004C2537" w:rsidRDefault="003744DE" w:rsidP="00E64549">
      <w:pPr>
        <w:autoSpaceDE w:val="0"/>
        <w:autoSpaceDN w:val="0"/>
        <w:adjustRightInd w:val="0"/>
        <w:spacing w:after="0" w:line="240" w:lineRule="auto"/>
      </w:pPr>
      <w:r w:rsidRPr="004C2537">
        <w:t>5)</w:t>
      </w:r>
      <w:r w:rsidRPr="004C2537">
        <w:tab/>
        <w:t>Zamawiający w celu ustalenia, czy oferta zawiera rażąco niską cenę lub koszt w stosunku do przedmiotu zamówienia zwróci się do wykonawcy o udzielenie wyjaśnień, w tym złożenie dowodów, dotyczących wyliczenia ceny lub kosztu.</w:t>
      </w:r>
      <w:r w:rsidRPr="004C2537">
        <w:cr/>
        <w:t>6) Zamawiający odrzuca ofertę wykonawcy, który nie udzielił wyjaśnień lub jeżeli dokonana ocena wyjaśnień wraz ze złożonymi dowodami potwierdza, że oferta zawiera rażąco niską cenę lub koszt w stosunku do przedmiotu zamówienia.</w:t>
      </w:r>
      <w:r w:rsidRPr="004C2537">
        <w:cr/>
      </w:r>
      <w:r w:rsidRPr="004C2537">
        <w:cr/>
        <w:t>6. Postanowienia dotyczące przetwarzania danych osobowych:</w:t>
      </w:r>
      <w:r w:rsidRPr="004C2537">
        <w:cr/>
        <w:t>1)</w:t>
      </w:r>
      <w:r w:rsidRPr="004C253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4C2537">
        <w:cr/>
        <w:t>2)</w:t>
      </w:r>
      <w:r w:rsidRPr="004C2537">
        <w:tab/>
        <w:t xml:space="preserve">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w:t>
      </w:r>
      <w:r w:rsidR="0052593A" w:rsidRPr="004C2537">
        <w:t xml:space="preserve"> Pani Monika Kozielska tel. +48 (41) 39 02 436 e- mail mkozielska@zoz.konskie.pl</w:t>
      </w:r>
    </w:p>
    <w:p w14:paraId="79AF5A5E" w14:textId="6E718E50" w:rsidR="00351913" w:rsidRPr="008648B0" w:rsidRDefault="003744DE" w:rsidP="001C58D5">
      <w:pPr>
        <w:widowControl w:val="0"/>
        <w:tabs>
          <w:tab w:val="left" w:pos="426"/>
        </w:tabs>
        <w:autoSpaceDE w:val="0"/>
        <w:autoSpaceDN w:val="0"/>
        <w:adjustRightInd w:val="0"/>
        <w:spacing w:after="0" w:line="240" w:lineRule="auto"/>
        <w:ind w:right="57"/>
        <w:jc w:val="both"/>
      </w:pPr>
      <w:r w:rsidRPr="004C2537">
        <w:t>3)</w:t>
      </w:r>
      <w:r w:rsidRPr="004C2537">
        <w:tab/>
        <w:t xml:space="preserve">Dane osobowe będą przetwarzane, z uwzględnieniem przepisów prawa, w celu: </w:t>
      </w:r>
      <w:r w:rsidRPr="004C2537">
        <w:cr/>
        <w:t>a)</w:t>
      </w:r>
      <w:r w:rsidRPr="004C2537">
        <w:tab/>
        <w:t>przeprowadzenie postępowania o udzielenie zamówienia publicznego,</w:t>
      </w:r>
      <w:r w:rsidRPr="004C2537">
        <w:cr/>
      </w:r>
      <w:r w:rsidRPr="004C2537">
        <w:lastRenderedPageBreak/>
        <w:t>b)</w:t>
      </w:r>
      <w:r w:rsidRPr="004C2537">
        <w:tab/>
        <w:t>zawarcia i realizacji umowy z wyłonionym w niniejszym postępowaniu wykonawcą,</w:t>
      </w:r>
      <w:r w:rsidRPr="004C2537">
        <w:cr/>
        <w:t>c)</w:t>
      </w:r>
      <w:r w:rsidRPr="004C2537">
        <w:tab/>
        <w:t>dokonania rozliczenia i płatności związanych z realizacją umowy,</w:t>
      </w:r>
      <w:r w:rsidRPr="004C2537">
        <w:cr/>
        <w:t>d)</w:t>
      </w:r>
      <w:r w:rsidRPr="004C2537">
        <w:tab/>
        <w:t>przeprowadzenie ewentualnych postępowań kontrolnych i / lub audytu przez komórki Zamawiającego i inne uprawnione podmioty,</w:t>
      </w:r>
      <w:r w:rsidRPr="004C2537">
        <w:cr/>
        <w:t>e)</w:t>
      </w:r>
      <w:r w:rsidRPr="004C2537">
        <w:tab/>
        <w:t>udostępnienie dokumentacji postępowania i zawartej umowy jako informacji publicznej,</w:t>
      </w:r>
      <w:r w:rsidRPr="004C2537">
        <w:cr/>
        <w:t>f)</w:t>
      </w:r>
      <w:r w:rsidRPr="004C2537">
        <w:tab/>
        <w:t>archiwizacji postępowania.</w:t>
      </w:r>
      <w:r w:rsidRPr="004C2537">
        <w:cr/>
        <w:t>4)</w:t>
      </w:r>
      <w:r w:rsidRPr="004C2537">
        <w:tab/>
        <w:t>Dane osobowe będą ujawniane wykonawcom oraz wszystkim zainteresowanym.</w:t>
      </w:r>
      <w:r w:rsidRPr="004C2537">
        <w:cr/>
        <w:t>5)</w:t>
      </w:r>
      <w:r w:rsidRPr="004C2537">
        <w:tab/>
        <w:t>Dane osobowe będą przechowywane przez okres obowiązywania umowy a następnie przez okres co najmniej 5 lat zgodnie z przepisami dotyczącymi archiwizacji. Dotyczy to wszystkich uczestników postępowania.</w:t>
      </w:r>
      <w:r w:rsidRPr="004C2537">
        <w:cr/>
        <w:t>6)</w:t>
      </w:r>
      <w:r w:rsidRPr="004C2537">
        <w:tab/>
        <w:t xml:space="preserve">Osobie, której dane dotyczą przysługuje na warunkach określonych w przepisach Rozporządzenia RODO: </w:t>
      </w:r>
      <w:r w:rsidRPr="004C2537">
        <w:cr/>
        <w:t>a)</w:t>
      </w:r>
      <w:r w:rsidRPr="004C2537">
        <w:tab/>
        <w:t xml:space="preserve">prawo dostępu do danych (art. 15), </w:t>
      </w:r>
      <w:r w:rsidRPr="004C2537">
        <w:cr/>
        <w:t>b)</w:t>
      </w:r>
      <w:r w:rsidRPr="004C2537">
        <w:tab/>
        <w:t>prawo sprostowania danych (art. 16),</w:t>
      </w:r>
      <w:r w:rsidRPr="004C2537">
        <w:cr/>
        <w:t>c)</w:t>
      </w:r>
      <w:r w:rsidRPr="004C2537">
        <w:tab/>
        <w:t>prawo do usunięcia danych (art. 17),</w:t>
      </w:r>
      <w:r w:rsidRPr="004C2537">
        <w:cr/>
        <w:t>d)</w:t>
      </w:r>
      <w:r w:rsidRPr="004C2537">
        <w:tab/>
        <w:t xml:space="preserve">prawo do ograniczenia przetwarzania danych (art. 18). </w:t>
      </w:r>
      <w:r w:rsidRPr="004C2537">
        <w:cr/>
        <w:t>e)</w:t>
      </w:r>
      <w:r w:rsidRPr="004C2537">
        <w:tab/>
        <w:t xml:space="preserve">prawo wniesienia skargi do organu nadzorczego. </w:t>
      </w:r>
      <w:r w:rsidRPr="004C2537">
        <w:cr/>
        <w:t>7)</w:t>
      </w:r>
      <w:r w:rsidRPr="004C2537">
        <w:tab/>
        <w:t>Osobie, której dane dotyczą nie przysługuje:</w:t>
      </w:r>
      <w:r w:rsidRPr="004C2537">
        <w:cr/>
        <w:t>a)</w:t>
      </w:r>
      <w:r w:rsidRPr="004C2537">
        <w:tab/>
        <w:t>prawo do usunięcia danych osobowych, "prawo do bycia zapomnianym" w związku z art. 17 ust. 3 lit. b, d lub e Rozporządzenia RODO,</w:t>
      </w:r>
      <w:r w:rsidRPr="004C2537">
        <w:cr/>
        <w:t>b)</w:t>
      </w:r>
      <w:r w:rsidRPr="004C2537">
        <w:tab/>
        <w:t>prawo do przenoszenia danych osobowych, o którym mowa w art. 20 Rozporządzenia RODO,</w:t>
      </w:r>
      <w:r w:rsidRPr="004C2537">
        <w:cr/>
        <w:t>c)</w:t>
      </w:r>
      <w:r w:rsidRPr="004C2537">
        <w:tab/>
        <w:t xml:space="preserve">prawo sprzeciwu, o którym mowa w art. 21 Rozporządzenia RODO, </w:t>
      </w:r>
      <w:r w:rsidRPr="004C2537">
        <w:cr/>
        <w:t>8)</w:t>
      </w:r>
      <w:r w:rsidRPr="004C253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4C2537">
        <w:cr/>
        <w:t>9)</w:t>
      </w:r>
      <w:r w:rsidRPr="004C2537">
        <w:tab/>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4C2537">
        <w:cr/>
        <w:t>10)</w:t>
      </w:r>
      <w:r w:rsidRPr="004C2537">
        <w:tab/>
        <w:t>Wykonawca pozyskując dane osobowe na potrzeby sporządzenia oferty zobowiązany jest wypełnić obowiązki wynikające m. in. z art 13 i 14 Rozporządzenia RODO. Wykonawca składając ofertę składa oświadczenie dotyczące przetwarzania danych osobowych.</w:t>
      </w:r>
      <w:r w:rsidRPr="004C2537">
        <w:cr/>
      </w:r>
      <w:r w:rsidRPr="004C2537">
        <w:cr/>
      </w:r>
      <w:r w:rsidRPr="004C2537">
        <w:cr/>
      </w:r>
      <w:r w:rsidRPr="004C2537">
        <w:rPr>
          <w:b/>
        </w:rPr>
        <w:t>XII. Miejsce i termin składania i otwarcia ofert</w:t>
      </w:r>
      <w:r w:rsidRPr="004C2537">
        <w:rPr>
          <w:b/>
        </w:rPr>
        <w:cr/>
      </w:r>
      <w:r w:rsidRPr="004C2537">
        <w:cr/>
      </w:r>
      <w:r w:rsidRPr="008648B0">
        <w:t>1. Oferty należy składać do dnia:</w:t>
      </w:r>
      <w:r w:rsidR="00C74C86" w:rsidRPr="008648B0">
        <w:t xml:space="preserve"> </w:t>
      </w:r>
      <w:r w:rsidR="00A333DA">
        <w:rPr>
          <w:b/>
        </w:rPr>
        <w:t>14</w:t>
      </w:r>
      <w:r w:rsidR="00C74C86" w:rsidRPr="008648B0">
        <w:rPr>
          <w:b/>
        </w:rPr>
        <w:t>-</w:t>
      </w:r>
      <w:r w:rsidR="00A333DA">
        <w:rPr>
          <w:b/>
        </w:rPr>
        <w:t>10</w:t>
      </w:r>
      <w:r w:rsidR="00C74C86" w:rsidRPr="008648B0">
        <w:rPr>
          <w:b/>
        </w:rPr>
        <w:t>-2021</w:t>
      </w:r>
      <w:r w:rsidRPr="008648B0">
        <w:rPr>
          <w:b/>
        </w:rPr>
        <w:t xml:space="preserve">  do godz. </w:t>
      </w:r>
      <w:r w:rsidR="00351913" w:rsidRPr="008648B0">
        <w:rPr>
          <w:b/>
        </w:rPr>
        <w:t>10:45</w:t>
      </w:r>
      <w:r w:rsidRPr="008648B0">
        <w:rPr>
          <w:b/>
        </w:rPr>
        <w:t xml:space="preserve"> </w:t>
      </w:r>
      <w:r w:rsidRPr="008648B0">
        <w:t>Wykonawca może, przed upływem terminu do składania ofert, zmienić lub wycofać ofertę.</w:t>
      </w:r>
      <w:r w:rsidRPr="008648B0">
        <w:cr/>
        <w:t xml:space="preserve">3. Złożenie, zmiana, jak i wycofanie oferty następuje zgodnie z postanowieniami pkt. XI niniejszej SIWZ </w:t>
      </w:r>
      <w:r w:rsidRPr="008648B0">
        <w:cr/>
        <w:t>3.</w:t>
      </w:r>
      <w:r w:rsidR="00455436" w:rsidRPr="008648B0">
        <w:t>1</w:t>
      </w:r>
      <w:r w:rsidRPr="008648B0">
        <w:t xml:space="preserve"> Oferty zostaną otwarte dnia: </w:t>
      </w:r>
      <w:r w:rsidR="00A333DA">
        <w:rPr>
          <w:b/>
        </w:rPr>
        <w:t>14</w:t>
      </w:r>
      <w:r w:rsidR="00442396" w:rsidRPr="008648B0">
        <w:rPr>
          <w:b/>
        </w:rPr>
        <w:t>-</w:t>
      </w:r>
      <w:r w:rsidR="00A333DA">
        <w:rPr>
          <w:b/>
        </w:rPr>
        <w:t>10</w:t>
      </w:r>
      <w:r w:rsidR="00442396" w:rsidRPr="008648B0">
        <w:rPr>
          <w:b/>
        </w:rPr>
        <w:t xml:space="preserve">-2021  </w:t>
      </w:r>
      <w:r w:rsidRPr="008648B0">
        <w:rPr>
          <w:b/>
        </w:rPr>
        <w:t xml:space="preserve">o godz. </w:t>
      </w:r>
      <w:r w:rsidR="00455436" w:rsidRPr="008648B0">
        <w:rPr>
          <w:b/>
        </w:rPr>
        <w:t>11:00</w:t>
      </w:r>
      <w:r w:rsidR="00351913" w:rsidRPr="008648B0">
        <w:t xml:space="preserve">  w ZOZ Końskie</w:t>
      </w:r>
      <w:r w:rsidR="00FE32DB" w:rsidRPr="008648B0">
        <w:t xml:space="preserve"> -</w:t>
      </w:r>
      <w:r w:rsidR="00351913" w:rsidRPr="008648B0">
        <w:t xml:space="preserve"> pokój </w:t>
      </w:r>
      <w:proofErr w:type="spellStart"/>
      <w:r w:rsidR="00351913" w:rsidRPr="008648B0">
        <w:t>DSUiZP</w:t>
      </w:r>
      <w:proofErr w:type="spellEnd"/>
    </w:p>
    <w:p w14:paraId="572AC0B5" w14:textId="77777777" w:rsidR="00E64549" w:rsidRPr="008648B0" w:rsidRDefault="00E64549" w:rsidP="001C58D5">
      <w:pPr>
        <w:widowControl w:val="0"/>
        <w:tabs>
          <w:tab w:val="left" w:pos="426"/>
        </w:tabs>
        <w:autoSpaceDE w:val="0"/>
        <w:autoSpaceDN w:val="0"/>
        <w:adjustRightInd w:val="0"/>
        <w:spacing w:after="0" w:line="240" w:lineRule="auto"/>
        <w:ind w:right="57"/>
        <w:jc w:val="both"/>
      </w:pPr>
    </w:p>
    <w:p w14:paraId="1E2FC3A3" w14:textId="77777777" w:rsidR="00E64549" w:rsidRPr="008648B0" w:rsidRDefault="003744DE" w:rsidP="00E64549">
      <w:pPr>
        <w:spacing w:after="0" w:line="240" w:lineRule="auto"/>
        <w:contextualSpacing/>
        <w:jc w:val="both"/>
      </w:pPr>
      <w:r w:rsidRPr="008648B0">
        <w:rPr>
          <w:b/>
        </w:rPr>
        <w:t>XIII. Opis sposobu obliczenia ceny</w:t>
      </w:r>
      <w:r w:rsidRPr="008648B0">
        <w:rPr>
          <w:b/>
        </w:rPr>
        <w:cr/>
      </w:r>
      <w:r w:rsidR="00E64549" w:rsidRPr="008648B0">
        <w:t xml:space="preserve"> Cena oferty, uwzględnia wszystkie zobowiązania, musi być podana w PLN cyfrowo i słownie, z wyodrębnieniem należnego podatku VAT - jeżeli występuje.</w:t>
      </w:r>
    </w:p>
    <w:p w14:paraId="2970FC90" w14:textId="77777777" w:rsidR="00E64549" w:rsidRPr="008648B0" w:rsidRDefault="00E64549" w:rsidP="00E64549">
      <w:pPr>
        <w:spacing w:after="0" w:line="240" w:lineRule="auto"/>
        <w:contextualSpacing/>
        <w:jc w:val="both"/>
      </w:pPr>
      <w:r w:rsidRPr="008648B0">
        <w:t xml:space="preserve"> Cena podana w ofercie winna obejmować wszystkie koszty i składniki związane z wykonaniem przedmiotu zamówienia oraz warunkami stawianymi przez zamawiającego. Cena może być tylko jedna za oferowany przedmiot zamówienia, nie dopuszcza się wariantowości cen.</w:t>
      </w:r>
    </w:p>
    <w:p w14:paraId="6E95EA90" w14:textId="77777777" w:rsidR="00490792" w:rsidRDefault="003744DE" w:rsidP="001C58D5">
      <w:pPr>
        <w:widowControl w:val="0"/>
        <w:tabs>
          <w:tab w:val="left" w:pos="426"/>
        </w:tabs>
        <w:autoSpaceDE w:val="0"/>
        <w:autoSpaceDN w:val="0"/>
        <w:adjustRightInd w:val="0"/>
        <w:spacing w:after="0" w:line="240" w:lineRule="auto"/>
        <w:ind w:right="57"/>
        <w:jc w:val="both"/>
      </w:pPr>
      <w:r w:rsidRPr="004C2537">
        <w:cr/>
        <w:t xml:space="preserve"> Cena może być tylko jedna za oferowaną część przedmiotu zamówienia - poszczególne zadania, nie dopuszcza się wariantowości cen.</w:t>
      </w:r>
      <w:r w:rsidRPr="004C2537">
        <w:cr/>
      </w:r>
      <w:r w:rsidRPr="004C2537">
        <w:cr/>
        <w:t>Cena nie ulega zmianie przez okres ważności oferty (związania ofertą).</w:t>
      </w:r>
      <w:r w:rsidRPr="004C2537">
        <w:cr/>
        <w:t xml:space="preserve">Cenę za wykonanie przedmiotu zamówienia należy przedstawić w "Formularzu ofertowym" </w:t>
      </w:r>
      <w:r w:rsidRPr="004C2537">
        <w:lastRenderedPageBreak/>
        <w:t>stanowiącym załącznik do niniejszej specyfikacji istotnych warunków zamówienia.</w:t>
      </w:r>
      <w:r w:rsidRPr="004C2537">
        <w:cr/>
      </w:r>
      <w:r w:rsidRPr="004C2537">
        <w:cr/>
      </w:r>
      <w:r w:rsidR="00455436" w:rsidRPr="004C2537">
        <w:t xml:space="preserve"> </w:t>
      </w:r>
      <w:r w:rsidRPr="004C2537">
        <w:cr/>
      </w:r>
      <w:r w:rsidRPr="004C2537">
        <w:rPr>
          <w:b/>
        </w:rPr>
        <w:t>XIV. Opis kryteriów, którymi zamawiający będzie się kierował przy wyborze oferty</w:t>
      </w:r>
      <w:r w:rsidRPr="004C2537">
        <w:rPr>
          <w:b/>
        </w:rPr>
        <w:cr/>
      </w:r>
      <w:r w:rsidRPr="004C2537">
        <w:cr/>
        <w:t>1. Kryteria oceny ofert - zamawiający uzna oferty za spełniające wymagania i przyjmie do szczegółowego rozpatrywania, jeżeli:</w:t>
      </w:r>
      <w:r w:rsidRPr="004C2537">
        <w:cr/>
      </w:r>
      <w:r w:rsidRPr="004C2537">
        <w:cr/>
        <w:t>1.1.</w:t>
      </w:r>
      <w:r w:rsidRPr="004C2537">
        <w:tab/>
        <w:t>oferta, spełnia wymagania określone niniejszą specyfikacją,</w:t>
      </w:r>
      <w:r w:rsidRPr="004C2537">
        <w:cr/>
        <w:t>1.2.</w:t>
      </w:r>
      <w:r w:rsidRPr="004C2537">
        <w:tab/>
        <w:t>oferta została złożona, w określonym przez zamawiającego terminie,</w:t>
      </w:r>
      <w:r w:rsidRPr="004C2537">
        <w:cr/>
        <w:t>1.3.</w:t>
      </w:r>
      <w:r w:rsidRPr="004C2537">
        <w:tab/>
        <w:t>wykonawca przedstawił ofertę zgodną co do treści z wymaganiami</w:t>
      </w:r>
      <w:r w:rsidRPr="004C2537">
        <w:tab/>
        <w:t>zamawiającego.</w:t>
      </w:r>
      <w:r w:rsidRPr="004C2537">
        <w:cr/>
        <w:t>1.4.</w:t>
      </w:r>
      <w:r w:rsidRPr="004C2537">
        <w:tab/>
        <w:t>wniesiono poprawnie wadium,</w:t>
      </w:r>
      <w:r w:rsidR="00EB5382" w:rsidRPr="004C2537">
        <w:t xml:space="preserve"> </w:t>
      </w:r>
      <w:r w:rsidRPr="004C2537">
        <w:cr/>
      </w:r>
      <w:r w:rsidRPr="004C2537">
        <w:cr/>
        <w:t>2. Kryteria oceny ofert - stosowanie matematycznych obliczeń przy ocenie ofert, stanowi podstawową zasadę oceny ofert, które oceniane będą w odniesieniu do najkorzystniejszych warunków przedstawionych przez wykonawców w zakresie każdego kryterium.</w:t>
      </w:r>
      <w:r w:rsidRPr="004C2537">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r w:rsidR="00D52775">
        <w:t>.</w:t>
      </w:r>
      <w:r w:rsidRPr="004C2537">
        <w:t xml:space="preserve"> </w:t>
      </w:r>
      <w:r w:rsidRPr="004C2537">
        <w:cr/>
        <w:t>4. Wybór oferty zostanie dokonany w oparciu o przyjęte w niniejszym postępowaniu kryteria oceny ofert przedstawione poniżej.</w:t>
      </w:r>
      <w:r w:rsidRPr="004C2537">
        <w:cr/>
      </w:r>
    </w:p>
    <w:p w14:paraId="085496BE" w14:textId="77777777" w:rsidR="00542D5F" w:rsidRPr="007A35A2" w:rsidRDefault="00542D5F" w:rsidP="001C58D5">
      <w:pPr>
        <w:widowControl w:val="0"/>
        <w:tabs>
          <w:tab w:val="left" w:pos="426"/>
        </w:tabs>
        <w:autoSpaceDE w:val="0"/>
        <w:autoSpaceDN w:val="0"/>
        <w:adjustRightInd w:val="0"/>
        <w:spacing w:after="0" w:line="240" w:lineRule="auto"/>
        <w:ind w:right="57"/>
        <w:jc w:val="both"/>
        <w:rPr>
          <w:sz w:val="20"/>
          <w:szCs w:val="20"/>
        </w:rPr>
      </w:pPr>
      <w:r w:rsidRPr="00542D5F">
        <w:rPr>
          <w:sz w:val="20"/>
          <w:szCs w:val="20"/>
        </w:rPr>
        <w:t xml:space="preserve"> </w:t>
      </w:r>
      <w:proofErr w:type="spellStart"/>
      <w:r w:rsidRPr="007A35A2">
        <w:rPr>
          <w:sz w:val="20"/>
          <w:szCs w:val="20"/>
        </w:rPr>
        <w:t>Lp</w:t>
      </w:r>
      <w:proofErr w:type="spellEnd"/>
      <w:r w:rsidRPr="007A35A2">
        <w:rPr>
          <w:sz w:val="20"/>
          <w:szCs w:val="20"/>
        </w:rPr>
        <w:tab/>
        <w:t>Nazwa kryterium</w:t>
      </w:r>
      <w:r w:rsidRPr="007A35A2">
        <w:rPr>
          <w:sz w:val="20"/>
          <w:szCs w:val="20"/>
        </w:rPr>
        <w:tab/>
        <w:t xml:space="preserve">              Waga kryterium</w:t>
      </w:r>
      <w:r w:rsidRPr="007A35A2">
        <w:rPr>
          <w:sz w:val="20"/>
          <w:szCs w:val="20"/>
        </w:rPr>
        <w:tab/>
      </w:r>
      <w:r w:rsidRPr="007A35A2">
        <w:rPr>
          <w:sz w:val="20"/>
          <w:szCs w:val="20"/>
        </w:rPr>
        <w:tab/>
        <w:t xml:space="preserve">        </w:t>
      </w:r>
      <w:r w:rsidRPr="007A35A2">
        <w:rPr>
          <w:sz w:val="20"/>
          <w:szCs w:val="20"/>
        </w:rPr>
        <w:tab/>
        <w:t xml:space="preserve"> </w:t>
      </w:r>
    </w:p>
    <w:p w14:paraId="3027B763" w14:textId="77777777" w:rsidR="00542D5F" w:rsidRPr="007A35A2" w:rsidRDefault="00542D5F" w:rsidP="001C58D5">
      <w:pPr>
        <w:widowControl w:val="0"/>
        <w:tabs>
          <w:tab w:val="left" w:pos="426"/>
        </w:tabs>
        <w:autoSpaceDE w:val="0"/>
        <w:autoSpaceDN w:val="0"/>
        <w:adjustRightInd w:val="0"/>
        <w:spacing w:after="0" w:line="240" w:lineRule="auto"/>
        <w:ind w:right="57"/>
        <w:jc w:val="both"/>
        <w:rPr>
          <w:sz w:val="20"/>
          <w:szCs w:val="20"/>
        </w:rPr>
      </w:pPr>
      <w:r w:rsidRPr="007A35A2">
        <w:rPr>
          <w:sz w:val="20"/>
          <w:szCs w:val="20"/>
        </w:rPr>
        <w:t>1)</w:t>
      </w:r>
      <w:r w:rsidRPr="007A35A2">
        <w:rPr>
          <w:sz w:val="20"/>
          <w:szCs w:val="20"/>
        </w:rPr>
        <w:tab/>
        <w:t xml:space="preserve">cena                             </w:t>
      </w:r>
      <w:r w:rsidRPr="007A35A2">
        <w:rPr>
          <w:sz w:val="20"/>
          <w:szCs w:val="20"/>
        </w:rPr>
        <w:tab/>
        <w:t xml:space="preserve">                           60%</w:t>
      </w:r>
      <w:r w:rsidR="00490792">
        <w:rPr>
          <w:sz w:val="20"/>
          <w:szCs w:val="20"/>
        </w:rPr>
        <w:t xml:space="preserve"> </w:t>
      </w:r>
      <w:r w:rsidRPr="007A35A2">
        <w:rPr>
          <w:sz w:val="20"/>
          <w:szCs w:val="20"/>
        </w:rPr>
        <w:tab/>
      </w:r>
      <w:r w:rsidRPr="007A35A2">
        <w:rPr>
          <w:sz w:val="20"/>
          <w:szCs w:val="20"/>
        </w:rPr>
        <w:tab/>
      </w:r>
      <w:r w:rsidRPr="007A35A2">
        <w:rPr>
          <w:sz w:val="20"/>
          <w:szCs w:val="20"/>
        </w:rPr>
        <w:tab/>
        <w:t xml:space="preserve"> </w:t>
      </w:r>
    </w:p>
    <w:p w14:paraId="337B5B4E" w14:textId="05EE034F" w:rsidR="00A333DA" w:rsidRPr="00A333DA" w:rsidRDefault="00542D5F" w:rsidP="00A333DA">
      <w:pPr>
        <w:autoSpaceDE w:val="0"/>
        <w:autoSpaceDN w:val="0"/>
        <w:adjustRightInd w:val="0"/>
        <w:spacing w:after="0" w:line="240" w:lineRule="auto"/>
        <w:rPr>
          <w:sz w:val="20"/>
          <w:szCs w:val="20"/>
        </w:rPr>
      </w:pPr>
      <w:r w:rsidRPr="007A35A2">
        <w:rPr>
          <w:sz w:val="20"/>
          <w:szCs w:val="20"/>
        </w:rPr>
        <w:t>2)</w:t>
      </w:r>
      <w:r w:rsidR="00A333DA">
        <w:rPr>
          <w:sz w:val="20"/>
          <w:szCs w:val="20"/>
        </w:rPr>
        <w:t xml:space="preserve">      c</w:t>
      </w:r>
      <w:r w:rsidR="00A333DA" w:rsidRPr="00A333DA">
        <w:rPr>
          <w:sz w:val="20"/>
          <w:szCs w:val="20"/>
        </w:rPr>
        <w:t>zas reakcji na usunięcie nieprawidłowości po otrzymaniu protokołu zakwestionowania</w:t>
      </w:r>
      <w:r w:rsidR="00A333DA">
        <w:rPr>
          <w:sz w:val="20"/>
          <w:szCs w:val="20"/>
        </w:rPr>
        <w:t xml:space="preserve"> </w:t>
      </w:r>
      <w:r w:rsidR="00A333DA" w:rsidRPr="00A333DA">
        <w:rPr>
          <w:sz w:val="20"/>
          <w:szCs w:val="20"/>
        </w:rPr>
        <w:t>jakości usługi sprzątania i dezynfekcji – 40%</w:t>
      </w:r>
    </w:p>
    <w:p w14:paraId="02ED730E" w14:textId="741C09BF" w:rsidR="00542D5F" w:rsidRPr="007A35A2" w:rsidRDefault="00542D5F" w:rsidP="00A333DA">
      <w:pPr>
        <w:widowControl w:val="0"/>
        <w:tabs>
          <w:tab w:val="left" w:pos="426"/>
        </w:tabs>
        <w:autoSpaceDE w:val="0"/>
        <w:autoSpaceDN w:val="0"/>
        <w:adjustRightInd w:val="0"/>
        <w:spacing w:after="0" w:line="240" w:lineRule="auto"/>
        <w:ind w:right="57"/>
        <w:jc w:val="both"/>
        <w:rPr>
          <w:sz w:val="20"/>
          <w:szCs w:val="20"/>
        </w:rPr>
      </w:pPr>
      <w:r w:rsidRPr="007A35A2">
        <w:rPr>
          <w:sz w:val="20"/>
          <w:szCs w:val="20"/>
        </w:rPr>
        <w:t>Uwagi, objaśnienia</w:t>
      </w:r>
    </w:p>
    <w:p w14:paraId="6A639489" w14:textId="77777777" w:rsidR="00542D5F" w:rsidRPr="007A35A2" w:rsidRDefault="00542D5F" w:rsidP="001C58D5">
      <w:pPr>
        <w:autoSpaceDE w:val="0"/>
        <w:autoSpaceDN w:val="0"/>
        <w:adjustRightInd w:val="0"/>
        <w:spacing w:after="0" w:line="240" w:lineRule="auto"/>
        <w:jc w:val="both"/>
        <w:rPr>
          <w:sz w:val="20"/>
          <w:szCs w:val="20"/>
        </w:rPr>
      </w:pPr>
    </w:p>
    <w:p w14:paraId="09462B4F" w14:textId="77777777" w:rsidR="00542D5F" w:rsidRPr="007A35A2" w:rsidRDefault="00542D5F" w:rsidP="001C58D5">
      <w:pPr>
        <w:autoSpaceDE w:val="0"/>
        <w:autoSpaceDN w:val="0"/>
        <w:adjustRightInd w:val="0"/>
        <w:spacing w:after="0" w:line="240" w:lineRule="auto"/>
        <w:jc w:val="both"/>
        <w:rPr>
          <w:b/>
          <w:bCs/>
          <w:sz w:val="20"/>
          <w:szCs w:val="20"/>
        </w:rPr>
      </w:pPr>
      <w:r w:rsidRPr="007A35A2">
        <w:rPr>
          <w:b/>
          <w:bCs/>
          <w:sz w:val="20"/>
          <w:szCs w:val="20"/>
        </w:rPr>
        <w:t>A. Sposób liczenia punktów za cenę.</w:t>
      </w:r>
    </w:p>
    <w:p w14:paraId="63F83084" w14:textId="77777777" w:rsidR="00542D5F" w:rsidRPr="007A35A2" w:rsidRDefault="00542D5F" w:rsidP="001C58D5">
      <w:pPr>
        <w:autoSpaceDE w:val="0"/>
        <w:autoSpaceDN w:val="0"/>
        <w:adjustRightInd w:val="0"/>
        <w:spacing w:after="0" w:line="240" w:lineRule="auto"/>
        <w:jc w:val="both"/>
        <w:rPr>
          <w:sz w:val="20"/>
          <w:szCs w:val="20"/>
        </w:rPr>
      </w:pPr>
    </w:p>
    <w:p w14:paraId="436A2858" w14:textId="77777777" w:rsidR="00542D5F" w:rsidRPr="007A35A2" w:rsidRDefault="00542D5F" w:rsidP="001C58D5">
      <w:pPr>
        <w:autoSpaceDE w:val="0"/>
        <w:autoSpaceDN w:val="0"/>
        <w:adjustRightInd w:val="0"/>
        <w:spacing w:after="0" w:line="240" w:lineRule="auto"/>
        <w:jc w:val="both"/>
        <w:rPr>
          <w:i/>
          <w:iCs/>
          <w:sz w:val="20"/>
          <w:szCs w:val="20"/>
        </w:rPr>
      </w:pPr>
      <w:r w:rsidRPr="007A35A2">
        <w:rPr>
          <w:sz w:val="20"/>
          <w:szCs w:val="20"/>
        </w:rPr>
        <w:tab/>
      </w:r>
      <w:r w:rsidRPr="007A35A2">
        <w:rPr>
          <w:sz w:val="20"/>
          <w:szCs w:val="20"/>
        </w:rPr>
        <w:tab/>
      </w:r>
      <w:r w:rsidRPr="007A35A2">
        <w:rPr>
          <w:sz w:val="20"/>
          <w:szCs w:val="20"/>
        </w:rPr>
        <w:tab/>
        <w:t xml:space="preserve">          </w:t>
      </w:r>
      <w:r w:rsidRPr="007A35A2">
        <w:rPr>
          <w:i/>
          <w:iCs/>
          <w:sz w:val="20"/>
          <w:szCs w:val="20"/>
        </w:rPr>
        <w:t>cena minimalna</w:t>
      </w:r>
    </w:p>
    <w:p w14:paraId="5A9AA37D" w14:textId="77777777" w:rsidR="00542D5F" w:rsidRPr="007A35A2" w:rsidRDefault="00542D5F" w:rsidP="001C58D5">
      <w:pPr>
        <w:autoSpaceDE w:val="0"/>
        <w:autoSpaceDN w:val="0"/>
        <w:adjustRightInd w:val="0"/>
        <w:spacing w:after="0" w:line="240" w:lineRule="auto"/>
        <w:jc w:val="both"/>
        <w:rPr>
          <w:b/>
          <w:bCs/>
          <w:sz w:val="20"/>
          <w:szCs w:val="20"/>
        </w:rPr>
      </w:pPr>
      <w:r w:rsidRPr="007A35A2">
        <w:rPr>
          <w:b/>
          <w:bCs/>
          <w:sz w:val="20"/>
          <w:szCs w:val="20"/>
        </w:rPr>
        <w:t>Wartość punktowa ceny = ----------------------------     x 100 x  C</w:t>
      </w:r>
    </w:p>
    <w:p w14:paraId="797EE559" w14:textId="77777777" w:rsidR="00542D5F" w:rsidRPr="007A35A2" w:rsidRDefault="00542D5F" w:rsidP="001C58D5">
      <w:pPr>
        <w:autoSpaceDE w:val="0"/>
        <w:autoSpaceDN w:val="0"/>
        <w:adjustRightInd w:val="0"/>
        <w:spacing w:after="0" w:line="240" w:lineRule="auto"/>
        <w:jc w:val="both"/>
        <w:rPr>
          <w:i/>
          <w:iCs/>
          <w:sz w:val="20"/>
          <w:szCs w:val="20"/>
        </w:rPr>
      </w:pPr>
      <w:r w:rsidRPr="007A35A2">
        <w:rPr>
          <w:sz w:val="20"/>
          <w:szCs w:val="20"/>
        </w:rPr>
        <w:tab/>
      </w:r>
      <w:r w:rsidRPr="007A35A2">
        <w:rPr>
          <w:sz w:val="20"/>
          <w:szCs w:val="20"/>
        </w:rPr>
        <w:tab/>
      </w:r>
      <w:r w:rsidRPr="007A35A2">
        <w:rPr>
          <w:sz w:val="20"/>
          <w:szCs w:val="20"/>
        </w:rPr>
        <w:tab/>
        <w:t xml:space="preserve">      </w:t>
      </w:r>
      <w:r w:rsidRPr="007A35A2">
        <w:rPr>
          <w:i/>
          <w:iCs/>
          <w:sz w:val="20"/>
          <w:szCs w:val="20"/>
        </w:rPr>
        <w:t>cena badanej oferty</w:t>
      </w:r>
    </w:p>
    <w:p w14:paraId="1431799A" w14:textId="77777777" w:rsidR="00542D5F" w:rsidRPr="007A35A2" w:rsidRDefault="00542D5F" w:rsidP="001C58D5">
      <w:pPr>
        <w:autoSpaceDE w:val="0"/>
        <w:autoSpaceDN w:val="0"/>
        <w:adjustRightInd w:val="0"/>
        <w:spacing w:after="0" w:line="240" w:lineRule="auto"/>
        <w:jc w:val="both"/>
        <w:rPr>
          <w:b/>
          <w:bCs/>
          <w:sz w:val="20"/>
          <w:szCs w:val="20"/>
        </w:rPr>
      </w:pPr>
    </w:p>
    <w:p w14:paraId="4912BC92" w14:textId="77777777" w:rsidR="00542D5F" w:rsidRPr="007A35A2" w:rsidRDefault="00542D5F" w:rsidP="001C58D5">
      <w:pPr>
        <w:autoSpaceDE w:val="0"/>
        <w:autoSpaceDN w:val="0"/>
        <w:adjustRightInd w:val="0"/>
        <w:spacing w:after="0" w:line="240" w:lineRule="auto"/>
        <w:jc w:val="both"/>
        <w:rPr>
          <w:sz w:val="20"/>
          <w:szCs w:val="20"/>
        </w:rPr>
      </w:pPr>
      <w:r w:rsidRPr="007A35A2">
        <w:rPr>
          <w:b/>
          <w:bCs/>
          <w:sz w:val="20"/>
          <w:szCs w:val="20"/>
        </w:rPr>
        <w:t xml:space="preserve">C </w:t>
      </w:r>
      <w:r w:rsidRPr="007A35A2">
        <w:rPr>
          <w:sz w:val="20"/>
          <w:szCs w:val="20"/>
        </w:rPr>
        <w:t xml:space="preserve">– </w:t>
      </w:r>
      <w:r w:rsidRPr="007A35A2">
        <w:rPr>
          <w:sz w:val="20"/>
          <w:szCs w:val="20"/>
        </w:rPr>
        <w:tab/>
      </w:r>
      <w:r w:rsidRPr="007A35A2">
        <w:rPr>
          <w:sz w:val="20"/>
          <w:szCs w:val="20"/>
        </w:rPr>
        <w:tab/>
      </w:r>
      <w:r w:rsidRPr="007A35A2">
        <w:rPr>
          <w:sz w:val="20"/>
          <w:szCs w:val="20"/>
        </w:rPr>
        <w:tab/>
        <w:t>oznacza rangę 60%</w:t>
      </w:r>
    </w:p>
    <w:p w14:paraId="6ED90CA5" w14:textId="77777777" w:rsidR="00542D5F" w:rsidRPr="007A35A2" w:rsidRDefault="00542D5F" w:rsidP="001C58D5">
      <w:pPr>
        <w:autoSpaceDE w:val="0"/>
        <w:autoSpaceDN w:val="0"/>
        <w:adjustRightInd w:val="0"/>
        <w:spacing w:after="0" w:line="240" w:lineRule="auto"/>
        <w:jc w:val="both"/>
        <w:rPr>
          <w:sz w:val="20"/>
          <w:szCs w:val="20"/>
        </w:rPr>
      </w:pPr>
      <w:r w:rsidRPr="007A35A2">
        <w:rPr>
          <w:b/>
          <w:bCs/>
          <w:sz w:val="20"/>
          <w:szCs w:val="20"/>
        </w:rPr>
        <w:t>cena minimalna</w:t>
      </w:r>
      <w:r w:rsidRPr="007A35A2">
        <w:rPr>
          <w:sz w:val="20"/>
          <w:szCs w:val="20"/>
        </w:rPr>
        <w:t xml:space="preserve"> – </w:t>
      </w:r>
      <w:r w:rsidRPr="007A35A2">
        <w:rPr>
          <w:sz w:val="20"/>
          <w:szCs w:val="20"/>
        </w:rPr>
        <w:tab/>
        <w:t xml:space="preserve">najniższa cena oferty </w:t>
      </w:r>
    </w:p>
    <w:p w14:paraId="17C70D74" w14:textId="77777777" w:rsidR="00542D5F" w:rsidRPr="007A35A2" w:rsidRDefault="00542D5F" w:rsidP="001C58D5">
      <w:pPr>
        <w:autoSpaceDE w:val="0"/>
        <w:autoSpaceDN w:val="0"/>
        <w:adjustRightInd w:val="0"/>
        <w:spacing w:after="0" w:line="240" w:lineRule="auto"/>
        <w:jc w:val="both"/>
        <w:rPr>
          <w:sz w:val="20"/>
          <w:szCs w:val="20"/>
        </w:rPr>
      </w:pPr>
      <w:r w:rsidRPr="007A35A2">
        <w:rPr>
          <w:b/>
          <w:bCs/>
          <w:sz w:val="20"/>
          <w:szCs w:val="20"/>
        </w:rPr>
        <w:t xml:space="preserve">100 </w:t>
      </w:r>
      <w:r w:rsidRPr="007A35A2">
        <w:rPr>
          <w:sz w:val="20"/>
          <w:szCs w:val="20"/>
        </w:rPr>
        <w:t xml:space="preserve">- </w:t>
      </w:r>
      <w:r w:rsidRPr="007A35A2">
        <w:rPr>
          <w:sz w:val="20"/>
          <w:szCs w:val="20"/>
        </w:rPr>
        <w:tab/>
      </w:r>
      <w:r w:rsidRPr="007A35A2">
        <w:rPr>
          <w:sz w:val="20"/>
          <w:szCs w:val="20"/>
        </w:rPr>
        <w:tab/>
      </w:r>
      <w:r w:rsidRPr="007A35A2">
        <w:rPr>
          <w:sz w:val="20"/>
          <w:szCs w:val="20"/>
        </w:rPr>
        <w:tab/>
        <w:t>stały współczynnik</w:t>
      </w:r>
    </w:p>
    <w:p w14:paraId="4A5BEA31" w14:textId="77777777" w:rsidR="00542D5F" w:rsidRPr="007A35A2" w:rsidRDefault="00542D5F" w:rsidP="001C58D5">
      <w:pPr>
        <w:autoSpaceDE w:val="0"/>
        <w:autoSpaceDN w:val="0"/>
        <w:adjustRightInd w:val="0"/>
        <w:spacing w:after="0" w:line="240" w:lineRule="auto"/>
        <w:jc w:val="both"/>
        <w:rPr>
          <w:sz w:val="20"/>
          <w:szCs w:val="20"/>
        </w:rPr>
      </w:pPr>
    </w:p>
    <w:p w14:paraId="4334257A" w14:textId="77777777" w:rsidR="00542D5F" w:rsidRPr="007A35A2" w:rsidRDefault="00542D5F" w:rsidP="001C58D5">
      <w:pPr>
        <w:autoSpaceDE w:val="0"/>
        <w:autoSpaceDN w:val="0"/>
        <w:adjustRightInd w:val="0"/>
        <w:spacing w:after="0" w:line="240" w:lineRule="auto"/>
        <w:jc w:val="both"/>
        <w:rPr>
          <w:b/>
          <w:bCs/>
          <w:sz w:val="20"/>
          <w:szCs w:val="20"/>
        </w:rPr>
      </w:pPr>
    </w:p>
    <w:p w14:paraId="428EA4B1" w14:textId="63225D77" w:rsidR="00542D5F" w:rsidRPr="007A35A2" w:rsidRDefault="00542D5F" w:rsidP="001C58D5">
      <w:pPr>
        <w:autoSpaceDE w:val="0"/>
        <w:autoSpaceDN w:val="0"/>
        <w:adjustRightInd w:val="0"/>
        <w:spacing w:after="0" w:line="240" w:lineRule="auto"/>
        <w:jc w:val="both"/>
        <w:rPr>
          <w:b/>
          <w:bCs/>
          <w:sz w:val="20"/>
          <w:szCs w:val="20"/>
        </w:rPr>
      </w:pPr>
      <w:r w:rsidRPr="007A35A2">
        <w:rPr>
          <w:b/>
          <w:bCs/>
          <w:sz w:val="20"/>
          <w:szCs w:val="20"/>
        </w:rPr>
        <w:t xml:space="preserve">B. Sposób liczenia punktów za </w:t>
      </w:r>
      <w:r w:rsidR="00A333DA" w:rsidRPr="00A333DA">
        <w:rPr>
          <w:b/>
          <w:bCs/>
          <w:sz w:val="20"/>
          <w:szCs w:val="20"/>
        </w:rPr>
        <w:t>czas reakcji na usunięcie nieprawidłowości po otrzymaniu protokołu zakwestionowania jakości usługi sprzątania i dezynfekcji</w:t>
      </w:r>
      <w:r w:rsidRPr="007A35A2">
        <w:rPr>
          <w:b/>
          <w:bCs/>
          <w:sz w:val="20"/>
          <w:szCs w:val="20"/>
        </w:rPr>
        <w:t>.</w:t>
      </w:r>
    </w:p>
    <w:p w14:paraId="7550FF4D" w14:textId="77777777" w:rsidR="00542D5F" w:rsidRPr="007A35A2" w:rsidRDefault="00542D5F" w:rsidP="001C58D5">
      <w:pPr>
        <w:autoSpaceDE w:val="0"/>
        <w:autoSpaceDN w:val="0"/>
        <w:adjustRightInd w:val="0"/>
        <w:spacing w:after="0" w:line="240" w:lineRule="auto"/>
        <w:jc w:val="both"/>
        <w:rPr>
          <w:sz w:val="20"/>
          <w:szCs w:val="20"/>
        </w:rPr>
      </w:pPr>
    </w:p>
    <w:p w14:paraId="5DDFDE7C" w14:textId="2FDDF416" w:rsidR="00A333DA" w:rsidRPr="00A333DA" w:rsidRDefault="00542D5F" w:rsidP="00A333DA">
      <w:pPr>
        <w:autoSpaceDE w:val="0"/>
        <w:autoSpaceDN w:val="0"/>
        <w:adjustRightInd w:val="0"/>
        <w:spacing w:after="0" w:line="240" w:lineRule="auto"/>
        <w:rPr>
          <w:sz w:val="20"/>
          <w:szCs w:val="20"/>
        </w:rPr>
      </w:pPr>
      <w:r w:rsidRPr="007A35A2">
        <w:rPr>
          <w:bCs/>
          <w:sz w:val="20"/>
          <w:szCs w:val="20"/>
        </w:rPr>
        <w:t xml:space="preserve">Punkty za </w:t>
      </w:r>
      <w:r w:rsidR="00A333DA" w:rsidRPr="00A333DA">
        <w:rPr>
          <w:sz w:val="20"/>
          <w:szCs w:val="20"/>
        </w:rPr>
        <w:t>Kryterium czas reakcji na usunięcie nieprawidłowości po otrzymaniu protokołu</w:t>
      </w:r>
      <w:r w:rsidR="00183672">
        <w:rPr>
          <w:sz w:val="20"/>
          <w:szCs w:val="20"/>
        </w:rPr>
        <w:t xml:space="preserve"> </w:t>
      </w:r>
      <w:r w:rsidR="00A333DA" w:rsidRPr="00A333DA">
        <w:rPr>
          <w:sz w:val="20"/>
          <w:szCs w:val="20"/>
        </w:rPr>
        <w:t>zakwestionowania jakości usługi sprzątania i dezynfekcji będzie rozpatrywane na podstawie</w:t>
      </w:r>
      <w:r w:rsidR="00183672">
        <w:rPr>
          <w:sz w:val="20"/>
          <w:szCs w:val="20"/>
        </w:rPr>
        <w:t xml:space="preserve"> </w:t>
      </w:r>
      <w:r w:rsidR="00A333DA" w:rsidRPr="00A333DA">
        <w:rPr>
          <w:sz w:val="20"/>
          <w:szCs w:val="20"/>
        </w:rPr>
        <w:t>zadeklarowanego przez Wykonawcę czasu:</w:t>
      </w:r>
    </w:p>
    <w:p w14:paraId="70672A8A" w14:textId="77777777" w:rsidR="00A333DA" w:rsidRPr="00A333DA" w:rsidRDefault="00A333DA" w:rsidP="00A333DA">
      <w:pPr>
        <w:autoSpaceDE w:val="0"/>
        <w:autoSpaceDN w:val="0"/>
        <w:adjustRightInd w:val="0"/>
        <w:spacing w:after="0" w:line="240" w:lineRule="auto"/>
        <w:rPr>
          <w:sz w:val="20"/>
          <w:szCs w:val="20"/>
        </w:rPr>
      </w:pPr>
      <w:r w:rsidRPr="00A333DA">
        <w:rPr>
          <w:sz w:val="20"/>
          <w:szCs w:val="20"/>
        </w:rPr>
        <w:t>Czas reakcji na usunięcie nieprawidłowości: do 30 minut – 40 pkt</w:t>
      </w:r>
    </w:p>
    <w:p w14:paraId="40D7D4C3" w14:textId="77777777" w:rsidR="00A333DA" w:rsidRDefault="00A333DA" w:rsidP="00A333DA">
      <w:pPr>
        <w:widowControl w:val="0"/>
        <w:tabs>
          <w:tab w:val="left" w:pos="426"/>
        </w:tabs>
        <w:autoSpaceDE w:val="0"/>
        <w:autoSpaceDN w:val="0"/>
        <w:adjustRightInd w:val="0"/>
        <w:spacing w:after="0" w:line="240" w:lineRule="auto"/>
        <w:ind w:right="57"/>
        <w:jc w:val="both"/>
        <w:rPr>
          <w:sz w:val="20"/>
          <w:szCs w:val="20"/>
        </w:rPr>
      </w:pPr>
      <w:r w:rsidRPr="00A333DA">
        <w:rPr>
          <w:sz w:val="20"/>
          <w:szCs w:val="20"/>
        </w:rPr>
        <w:t>Czas reakcji na usunięcie nieprawidłowości: do 60 minut – 0 pkt</w:t>
      </w:r>
      <w:r w:rsidRPr="007A35A2">
        <w:rPr>
          <w:sz w:val="20"/>
          <w:szCs w:val="20"/>
        </w:rPr>
        <w:t xml:space="preserve"> </w:t>
      </w:r>
    </w:p>
    <w:p w14:paraId="5211D06C" w14:textId="70E9C70E" w:rsidR="00383A56" w:rsidRPr="00383A56" w:rsidRDefault="00542D5F" w:rsidP="00183672">
      <w:pPr>
        <w:pStyle w:val="Akapitzlist"/>
        <w:tabs>
          <w:tab w:val="left" w:pos="426"/>
        </w:tabs>
        <w:autoSpaceDE w:val="0"/>
        <w:autoSpaceDN w:val="0"/>
        <w:adjustRightInd w:val="0"/>
        <w:spacing w:after="0" w:line="240" w:lineRule="auto"/>
        <w:ind w:left="0"/>
        <w:jc w:val="both"/>
      </w:pPr>
      <w:r w:rsidRPr="007A35A2">
        <w:rPr>
          <w:sz w:val="20"/>
          <w:szCs w:val="20"/>
        </w:rPr>
        <w:br/>
      </w:r>
    </w:p>
    <w:p w14:paraId="1075A01F" w14:textId="77777777" w:rsidR="0089071A" w:rsidRPr="004C2537" w:rsidRDefault="00D52775" w:rsidP="00053D9F">
      <w:pPr>
        <w:spacing w:after="0" w:line="240" w:lineRule="auto"/>
        <w:jc w:val="both"/>
        <w:rPr>
          <w:rStyle w:val="Hipercze"/>
          <w:color w:val="auto"/>
          <w:u w:val="none"/>
        </w:rPr>
      </w:pPr>
      <w:r>
        <w:t>5</w:t>
      </w:r>
      <w:r w:rsidR="003744DE" w:rsidRPr="004C2537">
        <w:t xml:space="preserve">. </w:t>
      </w:r>
      <w:r w:rsidR="003744DE" w:rsidRPr="00D52775">
        <w:rPr>
          <w:b/>
        </w:rPr>
        <w:t xml:space="preserve">Wynik </w:t>
      </w:r>
      <w:r w:rsidR="003744DE" w:rsidRPr="004C2537">
        <w:t>- oferta, która przedstawia najkorzystniejszy bilans (maksymalna liczba przyznanych punktów w oparciu o ustalone kryteria) zostanie oceniona jako najkorzystniejszą, pozostałe oferty zostaną sklasyfikowane zgodnie z ilością uzyskanych punktów.</w:t>
      </w:r>
      <w:r w:rsidR="003744DE" w:rsidRPr="004C2537">
        <w:cr/>
        <w:t xml:space="preserve">Realizacja zamówienia zostanie powierzona wykonawcy, którego oferta uzyska najwyższą ilość punktów </w:t>
      </w:r>
      <w:r w:rsidR="003744DE" w:rsidRPr="004C2537">
        <w:cr/>
      </w:r>
      <w:r w:rsidR="003744DE" w:rsidRPr="004C2537">
        <w:cr/>
        <w:t xml:space="preserve"> Wykonawca, którego oferta zostanie oceniona jako najkorzystniejszą podlegać będzie badaniu czy nie podlega wykluczeniu oraz spełnia warunki udziału w postępowaniu, zgodnie z pkt. V</w:t>
      </w:r>
      <w:r>
        <w:t>.5. niniejszej Specyfikacji .</w:t>
      </w:r>
      <w:r>
        <w:cr/>
      </w:r>
      <w:r>
        <w:lastRenderedPageBreak/>
        <w:cr/>
        <w:t>6</w:t>
      </w:r>
      <w:r w:rsidR="003744DE" w:rsidRPr="004C2537">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7</w:t>
      </w:r>
      <w:r w:rsidR="003744DE" w:rsidRPr="004C2537">
        <w:t>. Zamawiający nie przewiduje przeprowadzenia aukcji elektronicznej w celu wyboru najkorzystniejszej spośród ofert uznanych za ważne,</w:t>
      </w:r>
      <w:r w:rsidR="003744DE" w:rsidRPr="004C2537">
        <w:cr/>
      </w:r>
      <w:r w:rsidR="003744DE" w:rsidRPr="004C2537">
        <w:cr/>
      </w:r>
      <w:r w:rsidR="003744DE" w:rsidRPr="004C2537">
        <w:rPr>
          <w:b/>
        </w:rPr>
        <w:t>XV. Informacja o formalnościach, jakie powinny zostać dopełnione po wyborze oferty w celu zawarcia umowy w sprawie zamówienia publicznego</w:t>
      </w:r>
      <w:r w:rsidR="003744DE" w:rsidRPr="004C2537">
        <w:rPr>
          <w:b/>
        </w:rPr>
        <w:cr/>
      </w:r>
      <w:r w:rsidR="003744DE" w:rsidRPr="004C2537">
        <w:cr/>
        <w:t xml:space="preserve">1. Zamawiający </w:t>
      </w:r>
      <w:r w:rsidR="00490792">
        <w:t xml:space="preserve"> </w:t>
      </w:r>
      <w:r w:rsidR="003744DE" w:rsidRPr="004C2537">
        <w:t>podpisze umowę z wykonawcą, który przedłoży najkorzystniejszą ofertę.</w:t>
      </w:r>
      <w:r w:rsidR="003744DE" w:rsidRPr="004C2537">
        <w:cr/>
      </w:r>
      <w:r w:rsidR="003744DE" w:rsidRPr="004C2537">
        <w:cr/>
        <w:t>2. Zamawiający niezwłocznie poinformuje wszystkich wykonawców o wyborze najkorzystniejszej oferty, podając w szczególności:</w:t>
      </w:r>
      <w:r w:rsidR="003744DE" w:rsidRPr="004C2537">
        <w:cr/>
        <w:t xml:space="preserve">1) nazwę albo imię i nazwisko, siedzibę albo miejsce zamieszkania, jeżeli jest miejscem wykonywania działalności wykonawcy, którego ofertę wybrano w zakresie każdej z części zamówienia - zadań od 1 do </w:t>
      </w:r>
      <w:r w:rsidR="0089071A" w:rsidRPr="004C2537">
        <w:t>34</w:t>
      </w:r>
      <w:r w:rsidR="003744DE" w:rsidRPr="004C2537">
        <w:t>, oraz nazwy albo imiona i nazwiska, siedziby albo miejsca zamieszkania, jeżeli są miejscami wykonywania działalności wykonawców, którzy złożyli oferty, a także punktację przyznaną ofertom w kryterium oceny ofert i łączną punktację</w:t>
      </w:r>
      <w:r w:rsidR="003744DE" w:rsidRPr="004C2537">
        <w:cr/>
      </w:r>
      <w:r w:rsidR="003744DE" w:rsidRPr="004C2537">
        <w:cr/>
        <w:t xml:space="preserve">2) informację o wykonawcach, których oferty zostały odrzucone, </w:t>
      </w:r>
      <w:r w:rsidR="003744DE" w:rsidRPr="004C2537">
        <w:cr/>
        <w:t xml:space="preserve">3. Zawiadomienie o wyborze najkorzystniejszej oferty zawierać będzie uzasadnienie faktyczne i prawne oraz zamieszczone zostanie na stronie internetowej zamawiającego - </w:t>
      </w:r>
      <w:hyperlink r:id="rId16" w:history="1">
        <w:r w:rsidR="0089071A" w:rsidRPr="004C2537">
          <w:rPr>
            <w:rStyle w:val="Hipercze"/>
            <w:color w:val="auto"/>
            <w:u w:val="none"/>
          </w:rPr>
          <w:t>http: /zoz-konskie.bip.org.pl/</w:t>
        </w:r>
      </w:hyperlink>
    </w:p>
    <w:p w14:paraId="0B8C736C" w14:textId="77777777" w:rsidR="00BC4FCD" w:rsidRPr="004C2537" w:rsidRDefault="0089071A" w:rsidP="00053D9F">
      <w:pPr>
        <w:spacing w:after="0" w:line="240" w:lineRule="auto"/>
        <w:jc w:val="both"/>
      </w:pPr>
      <w:r w:rsidRPr="004C2537">
        <w:t xml:space="preserve"> i https://platformazakupowa.pl/</w:t>
      </w:r>
      <w:r w:rsidR="003744DE" w:rsidRPr="004C2537">
        <w:t xml:space="preserve">, Informacja zamieszczona na stronie internetowej zawierać będzie informacje o których mowa w pkt. 2 </w:t>
      </w:r>
      <w:proofErr w:type="spellStart"/>
      <w:r w:rsidR="003744DE" w:rsidRPr="004C2537">
        <w:t>ppkt</w:t>
      </w:r>
      <w:proofErr w:type="spellEnd"/>
      <w:r w:rsidR="003744DE" w:rsidRPr="004C2537">
        <w:t xml:space="preserve">. 1) </w:t>
      </w:r>
      <w:r w:rsidR="003744DE" w:rsidRPr="004C2537">
        <w:cr/>
      </w:r>
      <w:r w:rsidR="003744DE" w:rsidRPr="004C2537">
        <w:cr/>
        <w:t>4. O unieważnieniu postępowania o udzielenie zamówienia publicznego w części,  zamawiający zawiadomi równocześnie wszystkich wykonawców, którzy złożyli oferty podając uzasadnienie faktyczne i prawne..</w:t>
      </w:r>
      <w:r w:rsidR="003744DE" w:rsidRPr="004C2537">
        <w:cr/>
        <w:t>Informacja o unieważnieniu postępowania zamieszczona również zostanie na stronie internetowej zamawiającego</w:t>
      </w:r>
      <w:r w:rsidR="00E773C6" w:rsidRPr="004C2537">
        <w:t>.</w:t>
      </w:r>
      <w:r w:rsidR="003744DE" w:rsidRPr="004C2537">
        <w:t xml:space="preserve"> </w:t>
      </w:r>
      <w:r w:rsidR="003744DE" w:rsidRPr="004C2537">
        <w:cr/>
      </w:r>
      <w:r w:rsidR="003744DE" w:rsidRPr="004C2537">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744DE" w:rsidRPr="004C2537">
        <w:cr/>
        <w:t>6. Umowa zostanie zawarta w formie pisemnej w terminie nie krótszym niż:</w:t>
      </w:r>
      <w:r w:rsidR="003744DE" w:rsidRPr="004C2537">
        <w:cr/>
        <w:t>1)</w:t>
      </w:r>
      <w:r w:rsidR="003744DE" w:rsidRPr="004C2537">
        <w:tab/>
        <w:t>10 dni od dnia przesłania zawiadomienia o wyborze najkorzystniejszej oferty, jeżeli zostało ono przesłane przy użyciu środków komunikacji elektronicznej , lub</w:t>
      </w:r>
      <w:r w:rsidR="003744DE" w:rsidRPr="004C2537">
        <w:cr/>
        <w:t>2)</w:t>
      </w:r>
      <w:r w:rsidR="003744DE" w:rsidRPr="004C2537">
        <w:tab/>
        <w:t xml:space="preserve">15 dni od dnia przesłania zawiadomienia o wyborze najkorzystniejszej oferty, jeżeli zostało ono przesłane w inny sposób niż określono w </w:t>
      </w:r>
      <w:proofErr w:type="spellStart"/>
      <w:r w:rsidR="003744DE" w:rsidRPr="004C2537">
        <w:t>ppkt</w:t>
      </w:r>
      <w:proofErr w:type="spellEnd"/>
      <w:r w:rsidR="003744DE" w:rsidRPr="004C2537">
        <w:t>. 1),</w:t>
      </w:r>
      <w:r w:rsidR="003744DE" w:rsidRPr="004C2537">
        <w:cr/>
        <w:t>3)</w:t>
      </w:r>
      <w:r w:rsidR="003744DE" w:rsidRPr="004C2537">
        <w:tab/>
        <w:t>w przypadku gdy, w postępowaniu złożona została tylko jedna oferta możliwe jest zawarcie umowy przed upływem ww. terminów.</w:t>
      </w:r>
      <w:r w:rsidR="003744DE" w:rsidRPr="004C2537">
        <w:cr/>
        <w:t>7. O miejscu i terminie podpisania umowy zamawiający powiadomi wybranego wykonawcę.</w:t>
      </w:r>
      <w:r w:rsidR="003744DE" w:rsidRPr="004C2537">
        <w:cr/>
        <w:t>8.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3744DE" w:rsidRPr="004C2537">
        <w:cr/>
      </w:r>
      <w:r w:rsidR="003744DE" w:rsidRPr="004C2537">
        <w:cr/>
      </w:r>
      <w:r w:rsidR="003744DE" w:rsidRPr="004C2537">
        <w:rPr>
          <w:b/>
        </w:rPr>
        <w:t>XVI. Wymagania dotyczące zabezpieczenia należytego wykonania umowy</w:t>
      </w:r>
      <w:r w:rsidR="003744DE" w:rsidRPr="004C2537">
        <w:rPr>
          <w:b/>
        </w:rPr>
        <w:cr/>
      </w:r>
      <w:r w:rsidR="003744DE" w:rsidRPr="004C2537">
        <w:t xml:space="preserve">1. Zamawiający nie przewiduje wniesienia zabezpieczenia należytego wykonania umowy </w:t>
      </w:r>
      <w:r w:rsidR="003744DE" w:rsidRPr="004C2537">
        <w:cr/>
        <w:t xml:space="preserve"> </w:t>
      </w:r>
      <w:r w:rsidR="003744DE" w:rsidRPr="004C2537">
        <w:cr/>
      </w:r>
      <w:r w:rsidR="003744DE" w:rsidRPr="004C2537">
        <w:rPr>
          <w:b/>
        </w:rPr>
        <w:t>XVII. Istotne dla stron postanowienia, które zostaną wprowadzone do treści zawieranej umowy</w:t>
      </w:r>
      <w:r w:rsidR="003744DE" w:rsidRPr="004C2537">
        <w:rPr>
          <w:b/>
        </w:rPr>
        <w:cr/>
      </w:r>
      <w:r w:rsidR="003744DE" w:rsidRPr="004C2537">
        <w:cr/>
        <w:t xml:space="preserve">1. Umowa w sprawie realizacji zamówienia publicznego zawarta zostanie z uwzględnieniem </w:t>
      </w:r>
      <w:r w:rsidR="003744DE" w:rsidRPr="004C2537">
        <w:lastRenderedPageBreak/>
        <w:t>postanowień wynikających z treści niniejszej specyfikacji warunków zamówienia oraz danych zawartych w ofercie.</w:t>
      </w:r>
      <w:r w:rsidR="003744DE" w:rsidRPr="004C2537">
        <w:cr/>
        <w:t>2. Postanowienia umowy zawarto w:</w:t>
      </w:r>
      <w:r w:rsidR="003744DE" w:rsidRPr="004C2537">
        <w:cr/>
      </w:r>
      <w:r w:rsidR="00BC4FCD" w:rsidRPr="004C2537">
        <w:t xml:space="preserve">- istotnych postanowieniach </w:t>
      </w:r>
      <w:r w:rsidR="003744DE" w:rsidRPr="004C2537">
        <w:t xml:space="preserve"> warunkach umowy stanowiących załącznik numer :</w:t>
      </w:r>
      <w:r w:rsidR="00E773C6" w:rsidRPr="004C2537">
        <w:t xml:space="preserve"> 4</w:t>
      </w:r>
      <w:r w:rsidR="003744DE" w:rsidRPr="004C2537">
        <w:t xml:space="preserve"> </w:t>
      </w:r>
    </w:p>
    <w:p w14:paraId="2634A584" w14:textId="77777777" w:rsidR="00BC4FCD" w:rsidRPr="004C2537" w:rsidRDefault="00BC4FCD" w:rsidP="004607C8">
      <w:pPr>
        <w:spacing w:after="0" w:line="240" w:lineRule="auto"/>
      </w:pPr>
    </w:p>
    <w:p w14:paraId="4CBE8408" w14:textId="77777777" w:rsidR="001E17C2" w:rsidRPr="007A35A2" w:rsidRDefault="003744DE" w:rsidP="007002E1">
      <w:pPr>
        <w:spacing w:after="0" w:line="240" w:lineRule="auto"/>
        <w:rPr>
          <w:sz w:val="20"/>
          <w:szCs w:val="20"/>
        </w:rPr>
      </w:pPr>
      <w:r w:rsidRPr="004C2537">
        <w:rPr>
          <w:b/>
        </w:rPr>
        <w:t>XVIII. Pouczenie o środkach ochrony prawnej.</w:t>
      </w:r>
      <w:r w:rsidRPr="004C2537">
        <w:cr/>
        <w:t>1.</w:t>
      </w:r>
      <w:r w:rsidRPr="004C2537">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4C2537">
        <w:cr/>
        <w:t>2.</w:t>
      </w:r>
      <w:r w:rsidRPr="004C2537">
        <w:tab/>
        <w:t>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Średnich Przedsiębiorców.</w:t>
      </w:r>
      <w:r w:rsidRPr="004C2537">
        <w:cr/>
        <w:t>3.</w:t>
      </w:r>
      <w:r w:rsidRPr="004C2537">
        <w:tab/>
        <w:t>Odwołanie przysługuje od:</w:t>
      </w:r>
      <w:r w:rsidRPr="004C2537">
        <w:cr/>
        <w:t>1)</w:t>
      </w:r>
      <w:r w:rsidRPr="004C2537">
        <w:tab/>
        <w:t xml:space="preserve">niezgodnej z przepisami ustawy czynności zamawiającego, podjętej w postępowaniu o udzielenie zamówienia, w tym na projektowane postanowienie umowy; </w:t>
      </w:r>
      <w:r w:rsidRPr="004C2537">
        <w:cr/>
        <w:t>2)</w:t>
      </w:r>
      <w:r w:rsidRPr="004C2537">
        <w:tab/>
        <w:t xml:space="preserve">zaniechanie czynności w postępowaniu o udzielenie zamówienia do której zamawiający był obowiązany na podstawie ustawy; </w:t>
      </w:r>
      <w:r w:rsidRPr="004C2537">
        <w:cr/>
        <w:t>3)</w:t>
      </w:r>
      <w:r w:rsidRPr="004C2537">
        <w:tab/>
        <w:t xml:space="preserve">zaniechanie przeprowadzenia postępowania o udzielenie zamówienia mimo że zamawiający był do tego obowiązany. </w:t>
      </w:r>
      <w:r w:rsidRPr="004C2537">
        <w:cr/>
        <w:t>4.</w:t>
      </w:r>
      <w:r w:rsidRPr="004C253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r w:rsidRPr="004C2537">
        <w:cr/>
        <w:t>5.</w:t>
      </w:r>
      <w:r w:rsidRPr="004C2537">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4C2537">
        <w:cr/>
        <w:t>6.</w:t>
      </w:r>
      <w:r w:rsidRPr="004C2537">
        <w:tab/>
        <w:t>Odwołanie wnosi się w terminie:</w:t>
      </w:r>
      <w:r w:rsidRPr="004C2537">
        <w:cr/>
        <w:t>1) 10 dni od dnia przesłania informacji o czynności zamawiającego stanowiącej podstawę jego wniesienia, przy użyciu środków komunikacji elektronicznej, lub</w:t>
      </w:r>
      <w:r w:rsidRPr="004C2537">
        <w:cr/>
        <w:t xml:space="preserve">2) 15 dni od dnia przesłania informacji o czynności zamawiającego stanowiącej podstawę jego wniesienia, jeżeli zostało ono przesłane w inny sposób niż określono w </w:t>
      </w:r>
      <w:proofErr w:type="spellStart"/>
      <w:r w:rsidRPr="004C2537">
        <w:t>ppkt</w:t>
      </w:r>
      <w:proofErr w:type="spellEnd"/>
      <w:r w:rsidRPr="004C2537">
        <w:t>. 1),</w:t>
      </w:r>
      <w:r w:rsidRPr="004C2537">
        <w:cr/>
        <w:t>7.</w:t>
      </w:r>
      <w:r w:rsidRPr="004C2537">
        <w:tab/>
        <w:t xml:space="preserve">Odwołanie wobec treści ogłoszenia o zamówieniu lub wobec treści dokumentów zamówienia wnosi się w terminie 10 dni od dnia publikacji ogłoszenia w Dzienniku Urzędowym Unii Europejskiej lub zamieszczenia dokumentów zamówienia na stronie internetowej zamawiającego - </w:t>
      </w:r>
      <w:hyperlink r:id="rId17" w:history="1">
        <w:r w:rsidR="0089071A" w:rsidRPr="004C2537">
          <w:rPr>
            <w:rStyle w:val="Hipercze"/>
            <w:color w:val="auto"/>
            <w:u w:val="none"/>
          </w:rPr>
          <w:t>http: /zoz-konskie.bip.org.pl/</w:t>
        </w:r>
      </w:hyperlink>
      <w:r w:rsidR="0089071A" w:rsidRPr="004C2537">
        <w:t xml:space="preserve"> i  https://platformazakupowa.pl/</w:t>
      </w:r>
      <w:r w:rsidRPr="004C2537">
        <w:cr/>
        <w:t>8.</w:t>
      </w:r>
      <w:r w:rsidRPr="004C2537">
        <w:tab/>
        <w:t>Odwołanie wobec czynności innych niż określone w pkt. 6, 7 wnosi się w terminie 10 dni od dnia, w którym powzięto lub przy zachowaniu należytej staranności można było powziąć wiadomość o okolicznościach stanowiących podstawę jego wniesienia.</w:t>
      </w:r>
      <w:r w:rsidRPr="004C2537">
        <w:cr/>
        <w:t>9.</w:t>
      </w:r>
      <w:r w:rsidRPr="004C2537">
        <w:tab/>
        <w:t>Jeżeli zamawiający mimo takiego obowiązku nie przesłał wykonawcy zawiadomienia o wyborze oferty najkorzystniejszej odwołanie wnosi się nie później niż w terminie:</w:t>
      </w:r>
      <w:r w:rsidRPr="004C2537">
        <w:cr/>
        <w:t>1) 30 dni od dnia publikacji w Dzienniku Urzędowym Unii Europejskiej ogłoszenia o udzieleniu zamówienia.</w:t>
      </w:r>
      <w:r w:rsidRPr="004C2537">
        <w:cr/>
        <w:t>2) 6 miesięcy od dnia zawarcia umowy, jeżeli zamawiający nie opublikował w Dzienniku Urzędowym Unii Europejskiej ogłoszenia o udzieleniu zamówienia.</w:t>
      </w:r>
      <w:r w:rsidRPr="004C2537">
        <w:cr/>
        <w:t>10.</w:t>
      </w:r>
      <w:r w:rsidRPr="004C2537">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Pr="004C2537">
        <w:cr/>
        <w:t>11.</w:t>
      </w:r>
      <w:r w:rsidRPr="004C2537">
        <w:tab/>
        <w:t>Pozostałe informacje dotyczące środków ochrony prawnej znajdują się w Dziale IX Prawa zamówień publicznych "Środki ochrony prawnej", art. od 505 do 590.</w:t>
      </w:r>
      <w:r w:rsidRPr="004C2537">
        <w:cr/>
      </w:r>
      <w:r w:rsidRPr="004C2537">
        <w:cr/>
      </w:r>
      <w:r w:rsidRPr="004C2537">
        <w:rPr>
          <w:b/>
        </w:rPr>
        <w:t>XIX. Postanowienia końcowe</w:t>
      </w:r>
      <w:r w:rsidRPr="004C2537">
        <w:rPr>
          <w:b/>
        </w:rPr>
        <w:cr/>
      </w:r>
      <w:r w:rsidRPr="004C2537">
        <w:t>1. Uczestnicy postępowania mają prawo wglądu do treści protokołu postępowania oraz do załączników do protokołu. Protokół postępowania jest jawny i udostępniany na wniosek</w:t>
      </w:r>
      <w:r w:rsidRPr="004C2537">
        <w:cr/>
      </w:r>
      <w:r w:rsidRPr="004C2537">
        <w:lastRenderedPageBreak/>
        <w:t xml:space="preserve">2. Załącznikami do protokołu postępowania są w szczególności: Oferty, opinie biegłych, oświadczenia, informacja z zebrania z wykonawcami, zawiadomienia, wnioski, dowód przekazania ogłoszenia Urzędowi Publikacji Unii Europejskiej, inne dokumenty i informacje składane przez zamawiającego i wykonawców oraz umowa w sprawie zamówienia publicznego </w:t>
      </w:r>
      <w:r w:rsidRPr="004C2537">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4C2537">
        <w:cr/>
        <w:t>3. Udostępnienie dokumentów odbywać się będzie wg poniższych zasad:</w:t>
      </w:r>
      <w:r w:rsidRPr="004C2537">
        <w:cr/>
        <w:t>1)</w:t>
      </w:r>
      <w:r w:rsidRPr="004C2537">
        <w:tab/>
        <w:t>zamawiający udostępnia wskazane dokumenty na wniosek</w:t>
      </w:r>
      <w:r w:rsidRPr="004C2537">
        <w:cr/>
        <w:t>2)</w:t>
      </w:r>
      <w:r w:rsidRPr="004C2537">
        <w:tab/>
        <w:t>udostępnianie protokołu postępowania lub załączników do protokołu postępowania następuje, co do zasady, przy użyciu środków komunikacji elektronicznej.</w:t>
      </w:r>
      <w:r w:rsidRPr="004C2537">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Pr="004C2537">
        <w:cr/>
        <w:t>6. Zamawiający nie przewiduje zwrotu kosztów udziału w postępowaniu.</w:t>
      </w:r>
      <w:r w:rsidRPr="004C2537">
        <w:cr/>
      </w:r>
      <w:r w:rsidR="00BC4FCD" w:rsidRPr="004C2537">
        <w:t xml:space="preserve"> </w:t>
      </w:r>
      <w:r w:rsidRPr="004C2537">
        <w:cr/>
      </w:r>
      <w:r w:rsidRPr="004C2537">
        <w:rPr>
          <w:b/>
        </w:rPr>
        <w:t>XIX. Załączniki</w:t>
      </w:r>
      <w:r w:rsidRPr="004C2537">
        <w:rPr>
          <w:b/>
        </w:rPr>
        <w:cr/>
      </w:r>
      <w:r w:rsidR="001E17C2" w:rsidRPr="007A35A2">
        <w:t xml:space="preserve">Załączniki składające się na integralną cześć specyfikacji: </w:t>
      </w:r>
    </w:p>
    <w:p w14:paraId="43DC00E5" w14:textId="11FD2FD6" w:rsidR="001E17C2" w:rsidRDefault="001E17C2" w:rsidP="001E17C2">
      <w:pPr>
        <w:spacing w:after="0" w:line="240" w:lineRule="auto"/>
        <w:ind w:right="57"/>
        <w:jc w:val="both"/>
        <w:rPr>
          <w:sz w:val="20"/>
          <w:szCs w:val="20"/>
        </w:rPr>
      </w:pPr>
    </w:p>
    <w:p w14:paraId="3920D8AB" w14:textId="3C24ED3D" w:rsidR="00183672" w:rsidRDefault="00183672" w:rsidP="001E17C2">
      <w:pPr>
        <w:spacing w:after="0" w:line="240" w:lineRule="auto"/>
        <w:ind w:right="57"/>
        <w:jc w:val="both"/>
        <w:rPr>
          <w:sz w:val="20"/>
          <w:szCs w:val="20"/>
        </w:rPr>
      </w:pPr>
    </w:p>
    <w:p w14:paraId="0951DFF3" w14:textId="423CFA9A" w:rsidR="00183672" w:rsidRPr="00310C7F" w:rsidRDefault="00183672" w:rsidP="00183672">
      <w:pPr>
        <w:spacing w:after="0" w:line="240" w:lineRule="auto"/>
        <w:ind w:right="57"/>
        <w:jc w:val="both"/>
      </w:pPr>
      <w:r w:rsidRPr="008D3D45">
        <w:t>Załączniki składające się na integralną cześć specyfikacji:</w:t>
      </w:r>
      <w:r w:rsidRPr="008D3D45">
        <w:cr/>
      </w:r>
      <w:r w:rsidRPr="00310C7F">
        <w:t>- załącznik nr 1 - formularz ofertowy</w:t>
      </w:r>
    </w:p>
    <w:p w14:paraId="2509112C" w14:textId="77777777" w:rsidR="00183672" w:rsidRPr="00310C7F" w:rsidRDefault="00183672" w:rsidP="00183672">
      <w:pPr>
        <w:spacing w:after="0"/>
      </w:pPr>
      <w:r w:rsidRPr="00310C7F">
        <w:t>- załącznik nr 2 - formularz cenowy</w:t>
      </w:r>
    </w:p>
    <w:p w14:paraId="7D231A68" w14:textId="01E36815" w:rsidR="00183672" w:rsidRPr="00310C7F" w:rsidRDefault="00183672" w:rsidP="00183672">
      <w:pPr>
        <w:spacing w:after="0"/>
      </w:pPr>
      <w:r w:rsidRPr="00310C7F">
        <w:t xml:space="preserve">- załącznik nr </w:t>
      </w:r>
      <w:r>
        <w:t>3</w:t>
      </w:r>
      <w:r w:rsidRPr="00310C7F">
        <w:t xml:space="preserve"> - </w:t>
      </w:r>
      <w:r w:rsidRPr="008D3D45">
        <w:t>Formularz JEDZ i instrukcja wypełnienia</w:t>
      </w:r>
    </w:p>
    <w:p w14:paraId="70FF55CE" w14:textId="0E8BB613" w:rsidR="00183672" w:rsidRPr="00310C7F" w:rsidRDefault="00183672" w:rsidP="00183672">
      <w:pPr>
        <w:spacing w:after="0"/>
      </w:pPr>
      <w:r w:rsidRPr="00310C7F">
        <w:t xml:space="preserve">- załącznik nr </w:t>
      </w:r>
      <w:r>
        <w:t>4</w:t>
      </w:r>
      <w:r w:rsidRPr="00310C7F">
        <w:t xml:space="preserve"> - </w:t>
      </w:r>
      <w:r w:rsidRPr="00951D61">
        <w:t>Istotne postanowienia warunków umowy</w:t>
      </w:r>
    </w:p>
    <w:p w14:paraId="67E478AF" w14:textId="1D3C7303" w:rsidR="00183672" w:rsidRPr="00310C7F" w:rsidRDefault="00183672" w:rsidP="00183672">
      <w:pPr>
        <w:spacing w:after="0"/>
      </w:pPr>
      <w:r w:rsidRPr="00310C7F">
        <w:t xml:space="preserve">- załącznik nr </w:t>
      </w:r>
      <w:r>
        <w:t>5</w:t>
      </w:r>
      <w:r w:rsidRPr="00310C7F">
        <w:t xml:space="preserve"> - wykaz powierzchni, , </w:t>
      </w:r>
    </w:p>
    <w:p w14:paraId="42F6B827" w14:textId="45F8D931" w:rsidR="00183672" w:rsidRPr="00310C7F" w:rsidRDefault="00183672" w:rsidP="00183672">
      <w:pPr>
        <w:spacing w:after="0"/>
      </w:pPr>
      <w:r w:rsidRPr="00310C7F">
        <w:t xml:space="preserve">- załącznik nr </w:t>
      </w:r>
      <w:r>
        <w:t>6</w:t>
      </w:r>
      <w:r w:rsidRPr="00310C7F">
        <w:t xml:space="preserve"> - wymagania i zakres czynności przy pracach utrzymania czystości i dezynfekcji wraz z określoną częstotliwością  mycia i dezynfekcji w poszczególnych strefach, oraz wykaz czynności i zadań pomocniczych przy pacjencie wykonywanych na zlecenie personelu medycznego, jako usługi w zakresie ochrony zdrowia ludzkiego, pozostałe, gdzie indziej nie sklasyfikowane,</w:t>
      </w:r>
    </w:p>
    <w:p w14:paraId="0E037D33" w14:textId="7FB79A7D" w:rsidR="00183672" w:rsidRPr="00310C7F" w:rsidRDefault="00183672" w:rsidP="00183672">
      <w:pPr>
        <w:spacing w:after="0"/>
      </w:pPr>
      <w:r w:rsidRPr="00310C7F">
        <w:t xml:space="preserve">- załącznik nr </w:t>
      </w:r>
      <w:r>
        <w:t>7</w:t>
      </w:r>
      <w:r w:rsidRPr="00310C7F">
        <w:t xml:space="preserve"> - wymagany harmonogram minimalnej obsady dobowej wykonawcy</w:t>
      </w:r>
    </w:p>
    <w:p w14:paraId="6FAE242F" w14:textId="06AF15EA" w:rsidR="00183672" w:rsidRDefault="00183672" w:rsidP="001E17C2">
      <w:pPr>
        <w:spacing w:after="0" w:line="240" w:lineRule="auto"/>
        <w:ind w:right="57"/>
        <w:jc w:val="both"/>
        <w:rPr>
          <w:sz w:val="20"/>
          <w:szCs w:val="20"/>
        </w:rPr>
      </w:pPr>
    </w:p>
    <w:p w14:paraId="1A4ECB36" w14:textId="77777777" w:rsidR="001E17C2" w:rsidRDefault="001E17C2" w:rsidP="001E17C2">
      <w:pPr>
        <w:spacing w:after="0" w:line="240" w:lineRule="auto"/>
        <w:jc w:val="both"/>
      </w:pPr>
      <w:r w:rsidRPr="007A35A2">
        <w:t xml:space="preserve">   </w:t>
      </w:r>
    </w:p>
    <w:p w14:paraId="5BD687EB" w14:textId="77777777" w:rsidR="001E17C2" w:rsidRPr="007A35A2" w:rsidRDefault="001E17C2" w:rsidP="001E17C2">
      <w:pPr>
        <w:spacing w:after="0" w:line="240" w:lineRule="auto"/>
        <w:jc w:val="both"/>
        <w:rPr>
          <w:sz w:val="18"/>
        </w:rPr>
      </w:pPr>
      <w:r w:rsidRPr="007A35A2">
        <w:rPr>
          <w:sz w:val="18"/>
        </w:rPr>
        <w:t xml:space="preserve">     sporządził: </w:t>
      </w:r>
    </w:p>
    <w:p w14:paraId="50293024" w14:textId="59C66BD8" w:rsidR="001E17C2" w:rsidRPr="007A35A2" w:rsidRDefault="001E17C2" w:rsidP="001E17C2">
      <w:pPr>
        <w:spacing w:after="0" w:line="240" w:lineRule="auto"/>
        <w:jc w:val="both"/>
        <w:rPr>
          <w:sz w:val="18"/>
        </w:rPr>
      </w:pPr>
      <w:r w:rsidRPr="007A35A2">
        <w:rPr>
          <w:sz w:val="18"/>
        </w:rPr>
        <w:t>sekretarz-</w:t>
      </w:r>
      <w:r w:rsidR="00183672">
        <w:rPr>
          <w:sz w:val="18"/>
        </w:rPr>
        <w:t>Jacek Kruk</w:t>
      </w:r>
    </w:p>
    <w:p w14:paraId="5728B2E3" w14:textId="77777777" w:rsidR="001E17C2" w:rsidRPr="007A35A2" w:rsidRDefault="001E17C2" w:rsidP="001E17C2">
      <w:pPr>
        <w:spacing w:after="0" w:line="240" w:lineRule="auto"/>
        <w:jc w:val="both"/>
        <w:rPr>
          <w:sz w:val="18"/>
        </w:rPr>
      </w:pPr>
    </w:p>
    <w:p w14:paraId="4F639830" w14:textId="77777777" w:rsidR="001E17C2" w:rsidRPr="007A35A2" w:rsidRDefault="001E17C2" w:rsidP="001E17C2">
      <w:pPr>
        <w:spacing w:after="0" w:line="240" w:lineRule="auto"/>
        <w:jc w:val="both"/>
      </w:pPr>
    </w:p>
    <w:p w14:paraId="3AD24E97" w14:textId="77777777" w:rsidR="001E17C2" w:rsidRPr="001E17C2" w:rsidRDefault="001E17C2" w:rsidP="001E17C2">
      <w:pPr>
        <w:widowControl w:val="0"/>
        <w:autoSpaceDE w:val="0"/>
        <w:autoSpaceDN w:val="0"/>
        <w:adjustRightInd w:val="0"/>
        <w:spacing w:after="0" w:line="240" w:lineRule="auto"/>
        <w:rPr>
          <w:i/>
          <w:color w:val="000000"/>
        </w:rPr>
      </w:pPr>
      <w:r w:rsidRPr="007A35A2">
        <w:t xml:space="preserve">                                                                                                                 </w:t>
      </w:r>
      <w:r w:rsidRPr="007A35A2">
        <w:tab/>
      </w:r>
      <w:r w:rsidRPr="007A35A2">
        <w:tab/>
      </w:r>
      <w:r w:rsidRPr="001E17C2">
        <w:rPr>
          <w:i/>
          <w:color w:val="000000"/>
        </w:rPr>
        <w:t xml:space="preserve">     Z-ca Dyrektora </w:t>
      </w:r>
    </w:p>
    <w:p w14:paraId="311DD8F0" w14:textId="77777777" w:rsidR="001E17C2" w:rsidRDefault="001E17C2" w:rsidP="001E17C2">
      <w:pPr>
        <w:widowControl w:val="0"/>
        <w:autoSpaceDE w:val="0"/>
        <w:autoSpaceDN w:val="0"/>
        <w:adjustRightInd w:val="0"/>
        <w:spacing w:after="0" w:line="240" w:lineRule="auto"/>
        <w:rPr>
          <w:i/>
          <w:color w:val="000000"/>
        </w:rPr>
      </w:pPr>
      <w:r w:rsidRPr="001E17C2">
        <w:rPr>
          <w:i/>
          <w:color w:val="000000"/>
        </w:rPr>
        <w:t xml:space="preserve">                                                                                                            Zespołu Opieki Zdrowotnej w Końskich</w:t>
      </w:r>
    </w:p>
    <w:p w14:paraId="6118401C" w14:textId="77777777" w:rsidR="001E17C2" w:rsidRDefault="001E17C2" w:rsidP="001E17C2">
      <w:pPr>
        <w:widowControl w:val="0"/>
        <w:autoSpaceDE w:val="0"/>
        <w:autoSpaceDN w:val="0"/>
        <w:adjustRightInd w:val="0"/>
        <w:spacing w:after="0" w:line="240" w:lineRule="auto"/>
        <w:rPr>
          <w:i/>
          <w:color w:val="000000"/>
        </w:rPr>
      </w:pPr>
    </w:p>
    <w:p w14:paraId="7A60529A" w14:textId="77777777" w:rsidR="001E17C2" w:rsidRDefault="001E17C2" w:rsidP="001E17C2">
      <w:pPr>
        <w:widowControl w:val="0"/>
        <w:autoSpaceDE w:val="0"/>
        <w:autoSpaceDN w:val="0"/>
        <w:adjustRightInd w:val="0"/>
        <w:spacing w:after="0" w:line="240" w:lineRule="auto"/>
        <w:rPr>
          <w:i/>
          <w:color w:val="000000"/>
        </w:rPr>
      </w:pPr>
    </w:p>
    <w:p w14:paraId="5C4DD561" w14:textId="77777777" w:rsidR="00D00952" w:rsidRPr="004C2537" w:rsidRDefault="001E17C2" w:rsidP="008648B0">
      <w:pPr>
        <w:widowControl w:val="0"/>
        <w:autoSpaceDE w:val="0"/>
        <w:autoSpaceDN w:val="0"/>
        <w:adjustRightInd w:val="0"/>
        <w:spacing w:after="0" w:line="240" w:lineRule="auto"/>
      </w:pPr>
      <w:r w:rsidRPr="001E17C2">
        <w:rPr>
          <w:i/>
          <w:color w:val="000000"/>
        </w:rPr>
        <w:t xml:space="preserve">                                                                                                                             mgr inż. Jerzy Grodzki</w:t>
      </w:r>
    </w:p>
    <w:sectPr w:rsidR="00D00952" w:rsidRPr="004C2537" w:rsidSect="00490792">
      <w:footerReference w:type="default" r:id="rId18"/>
      <w:pgSz w:w="11906" w:h="16838"/>
      <w:pgMar w:top="851"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2D558" w14:textId="77777777" w:rsidR="00DA1C28" w:rsidRDefault="00DA1C28" w:rsidP="0089071A">
      <w:pPr>
        <w:spacing w:after="0" w:line="240" w:lineRule="auto"/>
      </w:pPr>
      <w:r>
        <w:separator/>
      </w:r>
    </w:p>
  </w:endnote>
  <w:endnote w:type="continuationSeparator" w:id="0">
    <w:p w14:paraId="40E8BF69" w14:textId="77777777" w:rsidR="00DA1C28" w:rsidRDefault="00DA1C28" w:rsidP="008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69634"/>
      <w:docPartObj>
        <w:docPartGallery w:val="Page Numbers (Bottom of Page)"/>
        <w:docPartUnique/>
      </w:docPartObj>
    </w:sdtPr>
    <w:sdtEndPr/>
    <w:sdtContent>
      <w:p w14:paraId="67749512" w14:textId="77777777" w:rsidR="0089071A" w:rsidRDefault="0089071A">
        <w:pPr>
          <w:pStyle w:val="Stopka"/>
        </w:pPr>
        <w:r>
          <w:fldChar w:fldCharType="begin"/>
        </w:r>
        <w:r>
          <w:instrText>PAGE   \* MERGEFORMAT</w:instrText>
        </w:r>
        <w:r>
          <w:fldChar w:fldCharType="separate"/>
        </w:r>
        <w:r w:rsidR="0048741F">
          <w:rPr>
            <w:noProof/>
          </w:rPr>
          <w:t>21</w:t>
        </w:r>
        <w:r>
          <w:fldChar w:fldCharType="end"/>
        </w:r>
      </w:p>
    </w:sdtContent>
  </w:sdt>
  <w:p w14:paraId="7E87CF8B" w14:textId="77777777" w:rsidR="0089071A" w:rsidRDefault="008907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7BF29" w14:textId="77777777" w:rsidR="00DA1C28" w:rsidRDefault="00DA1C28" w:rsidP="0089071A">
      <w:pPr>
        <w:spacing w:after="0" w:line="240" w:lineRule="auto"/>
      </w:pPr>
      <w:r>
        <w:separator/>
      </w:r>
    </w:p>
  </w:footnote>
  <w:footnote w:type="continuationSeparator" w:id="0">
    <w:p w14:paraId="2512DBAC" w14:textId="77777777" w:rsidR="00DA1C28" w:rsidRDefault="00DA1C28" w:rsidP="00890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A47F3C"/>
    <w:multiLevelType w:val="hybridMultilevel"/>
    <w:tmpl w:val="73ECBE8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E400B"/>
    <w:multiLevelType w:val="hybridMultilevel"/>
    <w:tmpl w:val="C8B20F6A"/>
    <w:lvl w:ilvl="0" w:tplc="60481A9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68B10917"/>
    <w:multiLevelType w:val="hybridMultilevel"/>
    <w:tmpl w:val="7C44E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0E"/>
    <w:rsid w:val="000072EA"/>
    <w:rsid w:val="00053D9F"/>
    <w:rsid w:val="00062C21"/>
    <w:rsid w:val="00075FAA"/>
    <w:rsid w:val="000B6A8D"/>
    <w:rsid w:val="000C4C0E"/>
    <w:rsid w:val="000C7054"/>
    <w:rsid w:val="000E1464"/>
    <w:rsid w:val="00131B26"/>
    <w:rsid w:val="0015164E"/>
    <w:rsid w:val="0018005B"/>
    <w:rsid w:val="00183672"/>
    <w:rsid w:val="001968E3"/>
    <w:rsid w:val="001C30EE"/>
    <w:rsid w:val="001C58D5"/>
    <w:rsid w:val="001E17C2"/>
    <w:rsid w:val="001F1F08"/>
    <w:rsid w:val="00233E49"/>
    <w:rsid w:val="0024565C"/>
    <w:rsid w:val="002613E2"/>
    <w:rsid w:val="00280E00"/>
    <w:rsid w:val="00283E9C"/>
    <w:rsid w:val="002A0151"/>
    <w:rsid w:val="002A0CD4"/>
    <w:rsid w:val="002C1A33"/>
    <w:rsid w:val="002E025D"/>
    <w:rsid w:val="002E1606"/>
    <w:rsid w:val="002F2C38"/>
    <w:rsid w:val="003129E2"/>
    <w:rsid w:val="00351913"/>
    <w:rsid w:val="00360D26"/>
    <w:rsid w:val="003744DE"/>
    <w:rsid w:val="003808FE"/>
    <w:rsid w:val="00383A56"/>
    <w:rsid w:val="003A7279"/>
    <w:rsid w:val="003D3ED8"/>
    <w:rsid w:val="0040204F"/>
    <w:rsid w:val="00413225"/>
    <w:rsid w:val="0042220D"/>
    <w:rsid w:val="00442396"/>
    <w:rsid w:val="00446461"/>
    <w:rsid w:val="00455436"/>
    <w:rsid w:val="00455E7A"/>
    <w:rsid w:val="004601C7"/>
    <w:rsid w:val="004607C8"/>
    <w:rsid w:val="0048741F"/>
    <w:rsid w:val="00490792"/>
    <w:rsid w:val="004C1243"/>
    <w:rsid w:val="004C2537"/>
    <w:rsid w:val="004E277B"/>
    <w:rsid w:val="004E6C2E"/>
    <w:rsid w:val="00511F75"/>
    <w:rsid w:val="0052593A"/>
    <w:rsid w:val="00525996"/>
    <w:rsid w:val="00532C05"/>
    <w:rsid w:val="005344BE"/>
    <w:rsid w:val="00542D5F"/>
    <w:rsid w:val="00545AEC"/>
    <w:rsid w:val="00561375"/>
    <w:rsid w:val="005671FB"/>
    <w:rsid w:val="0057388F"/>
    <w:rsid w:val="00616F1E"/>
    <w:rsid w:val="00664840"/>
    <w:rsid w:val="00666ACA"/>
    <w:rsid w:val="00673315"/>
    <w:rsid w:val="00681D37"/>
    <w:rsid w:val="006B0FBA"/>
    <w:rsid w:val="006B3017"/>
    <w:rsid w:val="007002E1"/>
    <w:rsid w:val="00731254"/>
    <w:rsid w:val="007D2AF4"/>
    <w:rsid w:val="0080349A"/>
    <w:rsid w:val="00845D58"/>
    <w:rsid w:val="00850D30"/>
    <w:rsid w:val="008639EF"/>
    <w:rsid w:val="008648B0"/>
    <w:rsid w:val="008801F9"/>
    <w:rsid w:val="00883A88"/>
    <w:rsid w:val="00886F16"/>
    <w:rsid w:val="0089071A"/>
    <w:rsid w:val="00891624"/>
    <w:rsid w:val="008C7F9B"/>
    <w:rsid w:val="00922AF8"/>
    <w:rsid w:val="00934B49"/>
    <w:rsid w:val="009478A4"/>
    <w:rsid w:val="00965FB7"/>
    <w:rsid w:val="0097197D"/>
    <w:rsid w:val="009A5B9B"/>
    <w:rsid w:val="009E6D9E"/>
    <w:rsid w:val="00A333DA"/>
    <w:rsid w:val="00A509FD"/>
    <w:rsid w:val="00A53D69"/>
    <w:rsid w:val="00AB2039"/>
    <w:rsid w:val="00AD796A"/>
    <w:rsid w:val="00AF4006"/>
    <w:rsid w:val="00B109DB"/>
    <w:rsid w:val="00B20EE5"/>
    <w:rsid w:val="00B534A2"/>
    <w:rsid w:val="00BB7D18"/>
    <w:rsid w:val="00BC4FCD"/>
    <w:rsid w:val="00C26003"/>
    <w:rsid w:val="00C66EAF"/>
    <w:rsid w:val="00C74357"/>
    <w:rsid w:val="00C74C86"/>
    <w:rsid w:val="00C76BC8"/>
    <w:rsid w:val="00C80F35"/>
    <w:rsid w:val="00C82B0E"/>
    <w:rsid w:val="00C86770"/>
    <w:rsid w:val="00CC62D5"/>
    <w:rsid w:val="00CE3F1D"/>
    <w:rsid w:val="00D00952"/>
    <w:rsid w:val="00D04DEF"/>
    <w:rsid w:val="00D35575"/>
    <w:rsid w:val="00D52775"/>
    <w:rsid w:val="00D61A93"/>
    <w:rsid w:val="00D65BE4"/>
    <w:rsid w:val="00D918DD"/>
    <w:rsid w:val="00DA1C28"/>
    <w:rsid w:val="00DB6448"/>
    <w:rsid w:val="00DC7C73"/>
    <w:rsid w:val="00DD091C"/>
    <w:rsid w:val="00DF6A2A"/>
    <w:rsid w:val="00E03CA7"/>
    <w:rsid w:val="00E05DD4"/>
    <w:rsid w:val="00E2129D"/>
    <w:rsid w:val="00E5514E"/>
    <w:rsid w:val="00E57DCE"/>
    <w:rsid w:val="00E64549"/>
    <w:rsid w:val="00E75B3F"/>
    <w:rsid w:val="00E773C6"/>
    <w:rsid w:val="00EA2D5F"/>
    <w:rsid w:val="00EB5382"/>
    <w:rsid w:val="00EB5606"/>
    <w:rsid w:val="00ED67C7"/>
    <w:rsid w:val="00FA0EFF"/>
    <w:rsid w:val="00FB22E4"/>
    <w:rsid w:val="00FE32DB"/>
    <w:rsid w:val="00FE4F96"/>
    <w:rsid w:val="00FF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z-konskie.bip.org.pl/" TargetMode="External"/><Relationship Id="rId13" Type="http://schemas.openxmlformats.org/officeDocument/2006/relationships/hyperlink" Target="http://zoz-konskie.bip.org.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zoz-konskie.bip.org.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z-konskie.bip.org.pl/" TargetMode="External"/><Relationship Id="rId5" Type="http://schemas.openxmlformats.org/officeDocument/2006/relationships/webSettings" Target="webSettings.xml"/><Relationship Id="rId15" Type="http://schemas.openxmlformats.org/officeDocument/2006/relationships/hyperlink" Target="http://zoz-konskie.bip.org.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10746</Words>
  <Characters>64476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6</cp:revision>
  <cp:lastPrinted>2021-09-06T11:06:00Z</cp:lastPrinted>
  <dcterms:created xsi:type="dcterms:W3CDTF">2021-09-07T10:30:00Z</dcterms:created>
  <dcterms:modified xsi:type="dcterms:W3CDTF">2021-09-10T07:53:00Z</dcterms:modified>
</cp:coreProperties>
</file>