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232E54">
        <w:rPr>
          <w:rFonts w:ascii="Calibri" w:hAnsi="Calibri"/>
          <w:b/>
          <w:sz w:val="22"/>
          <w:szCs w:val="22"/>
        </w:rPr>
        <w:t>7</w:t>
      </w:r>
      <w:r w:rsidRPr="001839B4">
        <w:rPr>
          <w:rFonts w:ascii="Calibri" w:hAnsi="Calibri"/>
          <w:b/>
          <w:sz w:val="22"/>
          <w:szCs w:val="22"/>
        </w:rPr>
        <w:t xml:space="preserve"> </w:t>
      </w:r>
    </w:p>
    <w:p w:rsidR="00D779B0" w:rsidRPr="001839B4" w:rsidRDefault="00232E54" w:rsidP="00D779B0">
      <w:pPr>
        <w:jc w:val="both"/>
        <w:rPr>
          <w:rFonts w:ascii="Calibri" w:hAnsi="Calibri"/>
          <w:b/>
          <w:bCs/>
          <w:sz w:val="22"/>
          <w:szCs w:val="22"/>
        </w:rPr>
      </w:pPr>
      <w:bookmarkStart w:id="0" w:name="_GoBack"/>
      <w:r>
        <w:rPr>
          <w:rFonts w:ascii="Calibri" w:hAnsi="Calibri"/>
          <w:b/>
          <w:sz w:val="22"/>
          <w:szCs w:val="22"/>
        </w:rPr>
        <w:t>P</w:t>
      </w:r>
      <w:r>
        <w:rPr>
          <w:rFonts w:ascii="Calibri" w:hAnsi="Calibri"/>
          <w:b/>
          <w:bCs/>
          <w:sz w:val="22"/>
          <w:szCs w:val="22"/>
        </w:rPr>
        <w:t xml:space="preserve">ościel medyczna jednorazowa – </w:t>
      </w:r>
      <w:proofErr w:type="spellStart"/>
      <w:r>
        <w:rPr>
          <w:rFonts w:ascii="Calibri" w:hAnsi="Calibri"/>
          <w:b/>
          <w:bCs/>
          <w:sz w:val="22"/>
          <w:szCs w:val="22"/>
        </w:rPr>
        <w:t>Kpl</w:t>
      </w:r>
      <w:proofErr w:type="spellEnd"/>
      <w:r>
        <w:rPr>
          <w:rFonts w:ascii="Calibri" w:hAnsi="Calibri"/>
          <w:b/>
          <w:bCs/>
          <w:sz w:val="22"/>
          <w:szCs w:val="22"/>
        </w:rPr>
        <w:t>.</w:t>
      </w:r>
    </w:p>
    <w:bookmarkEnd w:id="0"/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6804"/>
      </w:tblGrid>
      <w:tr w:rsidR="00D779B0" w:rsidRPr="001839B4" w:rsidTr="00232E54">
        <w:trPr>
          <w:trHeight w:val="319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32E54">
        <w:trPr>
          <w:trHeight w:val="29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232E54" w:rsidP="00232E5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Producent oferowanej pościeli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32E54">
        <w:trPr>
          <w:trHeight w:val="283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822AE7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Nazwa </w:t>
            </w:r>
            <w:r w:rsidR="00822AE7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32E54">
        <w:trPr>
          <w:trHeight w:val="275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232E54" w:rsidP="00232E54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–  9000</w:t>
            </w:r>
            <w:r w:rsidR="00D779B0" w:rsidRPr="001839B4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00"/>
        <w:gridCol w:w="4995"/>
        <w:gridCol w:w="2268"/>
        <w:gridCol w:w="2443"/>
      </w:tblGrid>
      <w:tr w:rsidR="00D779B0" w:rsidRPr="001839B4" w:rsidTr="00742568">
        <w:trPr>
          <w:trHeight w:val="525"/>
        </w:trPr>
        <w:tc>
          <w:tcPr>
            <w:tcW w:w="500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proofErr w:type="spellEnd"/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95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268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443" w:type="dxa"/>
            <w:shd w:val="clear" w:color="auto" w:fill="FFFFFF"/>
          </w:tcPr>
          <w:p w:rsidR="00D779B0" w:rsidRPr="001839B4" w:rsidRDefault="00D779B0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D779B0" w:rsidRPr="001839B4" w:rsidTr="00742568">
        <w:trPr>
          <w:trHeight w:val="538"/>
        </w:trPr>
        <w:tc>
          <w:tcPr>
            <w:tcW w:w="500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995" w:type="dxa"/>
            <w:shd w:val="clear" w:color="auto" w:fill="FFFFFF"/>
          </w:tcPr>
          <w:p w:rsidR="00232E54" w:rsidRPr="00890603" w:rsidRDefault="00232E54" w:rsidP="00232E54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ZESTAW POŚCIELI MEDYCZNEJ</w:t>
            </w:r>
          </w:p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Certyfikat CE</w:t>
            </w:r>
            <w:r w:rsidR="00232E54" w:rsidRPr="00890603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shd w:val="clear" w:color="auto" w:fill="FFFFFF"/>
          </w:tcPr>
          <w:p w:rsidR="00D779B0" w:rsidRPr="00890603" w:rsidRDefault="00D779B0" w:rsidP="00265D5A">
            <w:pPr>
              <w:pStyle w:val="Tekstpodstawowywcity"/>
              <w:rPr>
                <w:rFonts w:asciiTheme="minorHAnsi" w:hAnsiTheme="minorHAnsi"/>
                <w:szCs w:val="22"/>
              </w:rPr>
            </w:pPr>
            <w:r w:rsidRPr="00890603">
              <w:rPr>
                <w:rFonts w:asciiTheme="minorHAnsi" w:hAnsiTheme="minorHAnsi"/>
                <w:szCs w:val="22"/>
              </w:rPr>
              <w:t>Tak</w:t>
            </w:r>
          </w:p>
        </w:tc>
        <w:tc>
          <w:tcPr>
            <w:tcW w:w="2443" w:type="dxa"/>
            <w:shd w:val="clear" w:color="auto" w:fill="FFFFFF"/>
          </w:tcPr>
          <w:p w:rsidR="00D779B0" w:rsidRPr="00890603" w:rsidRDefault="00D779B0" w:rsidP="00265D5A">
            <w:pPr>
              <w:ind w:firstLine="708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1839B4" w:rsidTr="00742568">
        <w:trPr>
          <w:trHeight w:val="1361"/>
        </w:trPr>
        <w:tc>
          <w:tcPr>
            <w:tcW w:w="500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995" w:type="dxa"/>
            <w:shd w:val="clear" w:color="auto" w:fill="FFFFFF"/>
          </w:tcPr>
          <w:p w:rsidR="00D779B0" w:rsidRPr="00890603" w:rsidRDefault="00232E54" w:rsidP="00890603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Pościel jednorazowego użytku wykonana z włókniny polipropylenowej o gramaturze minimum  25 g /m2, szyta nićmi z poliestru, niejałowa, dostępna w kolorze niebieskim i zielonym.</w:t>
            </w:r>
          </w:p>
        </w:tc>
        <w:tc>
          <w:tcPr>
            <w:tcW w:w="2268" w:type="dxa"/>
            <w:shd w:val="clear" w:color="auto" w:fill="D9E2F3"/>
          </w:tcPr>
          <w:p w:rsidR="00D779B0" w:rsidRPr="00890603" w:rsidRDefault="00232E54" w:rsidP="00265D5A">
            <w:pPr>
              <w:pStyle w:val="Tekstpodstawowywcity"/>
              <w:ind w:right="108"/>
              <w:rPr>
                <w:rFonts w:asciiTheme="minorHAnsi" w:hAnsiTheme="minorHAnsi"/>
                <w:sz w:val="20"/>
                <w:szCs w:val="22"/>
              </w:rPr>
            </w:pPr>
            <w:r w:rsidRPr="00890603">
              <w:rPr>
                <w:rFonts w:asciiTheme="minorHAnsi" w:hAnsiTheme="minorHAnsi"/>
                <w:sz w:val="20"/>
                <w:szCs w:val="22"/>
              </w:rPr>
              <w:t>Gramatura 25g/m kw</w:t>
            </w:r>
            <w:r w:rsidR="00890603" w:rsidRPr="00890603">
              <w:rPr>
                <w:rFonts w:asciiTheme="minorHAnsi" w:hAnsiTheme="minorHAnsi"/>
                <w:sz w:val="20"/>
                <w:szCs w:val="22"/>
              </w:rPr>
              <w:t>.</w:t>
            </w:r>
            <w:r w:rsidRPr="00890603">
              <w:rPr>
                <w:rFonts w:asciiTheme="minorHAnsi" w:hAnsiTheme="minorHAnsi"/>
                <w:sz w:val="20"/>
                <w:szCs w:val="22"/>
              </w:rPr>
              <w:t xml:space="preserve"> -</w:t>
            </w:r>
            <w:r w:rsidR="00890603">
              <w:rPr>
                <w:rFonts w:asciiTheme="minorHAnsi" w:hAnsiTheme="minorHAnsi"/>
                <w:sz w:val="20"/>
                <w:szCs w:val="22"/>
              </w:rPr>
              <w:t xml:space="preserve"> </w:t>
            </w:r>
            <w:r w:rsidRPr="00890603">
              <w:rPr>
                <w:rFonts w:asciiTheme="minorHAnsi" w:hAnsiTheme="minorHAnsi"/>
                <w:sz w:val="20"/>
                <w:szCs w:val="22"/>
              </w:rPr>
              <w:t>0 pkt</w:t>
            </w:r>
          </w:p>
          <w:p w:rsidR="00232E54" w:rsidRPr="00890603" w:rsidRDefault="00232E54" w:rsidP="00232E54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 w:rsidRPr="00890603">
              <w:rPr>
                <w:rFonts w:asciiTheme="minorHAnsi" w:hAnsiTheme="minorHAnsi"/>
                <w:sz w:val="20"/>
                <w:szCs w:val="22"/>
              </w:rPr>
              <w:t>Gramatura 30g/m kw</w:t>
            </w:r>
            <w:r w:rsidR="00890603" w:rsidRPr="00890603">
              <w:rPr>
                <w:rFonts w:asciiTheme="minorHAnsi" w:hAnsiTheme="minorHAnsi"/>
                <w:sz w:val="20"/>
                <w:szCs w:val="22"/>
              </w:rPr>
              <w:t>.</w:t>
            </w:r>
            <w:r w:rsidRPr="00890603">
              <w:rPr>
                <w:rFonts w:asciiTheme="minorHAnsi" w:hAnsiTheme="minorHAnsi"/>
                <w:sz w:val="20"/>
                <w:szCs w:val="22"/>
              </w:rPr>
              <w:t xml:space="preserve"> -20 pkt</w:t>
            </w:r>
          </w:p>
        </w:tc>
        <w:tc>
          <w:tcPr>
            <w:tcW w:w="2443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1839B4" w:rsidTr="00742568">
        <w:trPr>
          <w:trHeight w:val="416"/>
        </w:trPr>
        <w:tc>
          <w:tcPr>
            <w:tcW w:w="500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995" w:type="dxa"/>
            <w:shd w:val="clear" w:color="auto" w:fill="FFFFFF"/>
          </w:tcPr>
          <w:p w:rsidR="00232E54" w:rsidRPr="00890603" w:rsidRDefault="00232E54" w:rsidP="00232E54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 xml:space="preserve">W skład ( </w:t>
            </w:r>
            <w:proofErr w:type="spellStart"/>
            <w:r w:rsidRPr="00890603">
              <w:rPr>
                <w:rFonts w:asciiTheme="minorHAnsi" w:hAnsiTheme="minorHAnsi"/>
                <w:sz w:val="22"/>
                <w:szCs w:val="22"/>
              </w:rPr>
              <w:t>kpl</w:t>
            </w:r>
            <w:proofErr w:type="spellEnd"/>
            <w:r w:rsidRPr="00890603">
              <w:rPr>
                <w:rFonts w:asciiTheme="minorHAnsi" w:hAnsiTheme="minorHAnsi"/>
                <w:sz w:val="22"/>
                <w:szCs w:val="22"/>
              </w:rPr>
              <w:t>.) zestawu wchodzą:</w:t>
            </w:r>
          </w:p>
          <w:p w:rsidR="00822AE7" w:rsidRDefault="00232E54" w:rsidP="00232E54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Prześcieradło medyczne o wymiarach 150 x 200 cm</w:t>
            </w:r>
          </w:p>
          <w:p w:rsidR="00232E54" w:rsidRPr="00890603" w:rsidRDefault="00232E54" w:rsidP="00232E54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Poszewka na poduszkę – 70 x 80 cm</w:t>
            </w:r>
          </w:p>
          <w:p w:rsidR="00D779B0" w:rsidRPr="00890603" w:rsidRDefault="00232E54" w:rsidP="00890603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 xml:space="preserve">Poszwa na kołdrę </w:t>
            </w:r>
            <w:r w:rsidR="00890603">
              <w:rPr>
                <w:rFonts w:asciiTheme="minorHAnsi" w:hAnsiTheme="minorHAnsi"/>
                <w:sz w:val="22"/>
                <w:szCs w:val="22"/>
              </w:rPr>
              <w:t>(koc)</w:t>
            </w:r>
            <w:r w:rsidRPr="00890603">
              <w:rPr>
                <w:rFonts w:asciiTheme="minorHAnsi" w:hAnsiTheme="minorHAnsi"/>
                <w:sz w:val="22"/>
                <w:szCs w:val="22"/>
              </w:rPr>
              <w:t>– 150 x 210 cm</w:t>
            </w:r>
          </w:p>
        </w:tc>
        <w:tc>
          <w:tcPr>
            <w:tcW w:w="2268" w:type="dxa"/>
            <w:shd w:val="clear" w:color="auto" w:fill="FFFFFF"/>
          </w:tcPr>
          <w:p w:rsidR="00D779B0" w:rsidRPr="00890603" w:rsidRDefault="00D779B0" w:rsidP="00265D5A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</w:p>
        </w:tc>
        <w:tc>
          <w:tcPr>
            <w:tcW w:w="2443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1839B4" w:rsidTr="00742568">
        <w:trPr>
          <w:trHeight w:val="821"/>
        </w:trPr>
        <w:tc>
          <w:tcPr>
            <w:tcW w:w="500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995" w:type="dxa"/>
            <w:shd w:val="clear" w:color="auto" w:fill="FFFFFF"/>
          </w:tcPr>
          <w:p w:rsidR="00D779B0" w:rsidRPr="00890603" w:rsidRDefault="00890603" w:rsidP="00890603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Każdy komplet pakowany oddzielnie w torbę foliową.</w:t>
            </w:r>
          </w:p>
        </w:tc>
        <w:tc>
          <w:tcPr>
            <w:tcW w:w="2268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2443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779B0" w:rsidRPr="001839B4" w:rsidTr="00742568">
        <w:trPr>
          <w:trHeight w:val="538"/>
        </w:trPr>
        <w:tc>
          <w:tcPr>
            <w:tcW w:w="500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995" w:type="dxa"/>
            <w:shd w:val="clear" w:color="auto" w:fill="FFFFFF"/>
          </w:tcPr>
          <w:p w:rsidR="00D779B0" w:rsidRPr="00890603" w:rsidRDefault="00890603" w:rsidP="00890603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>Opakowanie zbiorcze  wg  wyboru od  20 - 50 kompletów.</w:t>
            </w:r>
          </w:p>
        </w:tc>
        <w:tc>
          <w:tcPr>
            <w:tcW w:w="2268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  <w:r w:rsidRPr="00890603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2443" w:type="dxa"/>
            <w:shd w:val="clear" w:color="auto" w:fill="FFFFFF"/>
          </w:tcPr>
          <w:p w:rsidR="00D779B0" w:rsidRPr="00890603" w:rsidRDefault="00D779B0" w:rsidP="00265D5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232E54" w:rsidRDefault="00232E54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232E54"/>
    <w:rsid w:val="00742568"/>
    <w:rsid w:val="00822AE7"/>
    <w:rsid w:val="00890603"/>
    <w:rsid w:val="00D00952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6</cp:revision>
  <dcterms:created xsi:type="dcterms:W3CDTF">2020-12-17T08:08:00Z</dcterms:created>
  <dcterms:modified xsi:type="dcterms:W3CDTF">2020-12-18T11:36:00Z</dcterms:modified>
</cp:coreProperties>
</file>